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附件3：</w:t>
      </w:r>
    </w:p>
    <w:p>
      <w:pPr>
        <w:spacing w:line="560" w:lineRule="exact"/>
        <w:ind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代表性成果证明材料</w:t>
      </w:r>
    </w:p>
    <w:p>
      <w:pPr>
        <w:spacing w:line="560" w:lineRule="exact"/>
        <w:ind w:firstLine="720" w:firstLineChars="200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目录：</w:t>
      </w:r>
    </w:p>
    <w:tbl>
      <w:tblPr>
        <w:tblStyle w:val="4"/>
        <w:tblW w:w="14097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4132"/>
        <w:gridCol w:w="1276"/>
        <w:gridCol w:w="992"/>
        <w:gridCol w:w="1276"/>
        <w:gridCol w:w="1418"/>
        <w:gridCol w:w="2352"/>
        <w:gridCol w:w="90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13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论文题目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刊物名称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本人排序/总人数/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导师排序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浙大是否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第一单位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Cs w:val="21"/>
              </w:rPr>
              <w:t>备注</w:t>
            </w:r>
            <w:r>
              <w:rPr>
                <w:rFonts w:hint="eastAsia"/>
                <w:b/>
                <w:sz w:val="18"/>
                <w:szCs w:val="18"/>
              </w:rPr>
              <w:t>(SSCI/一级、SCI/EI收录、5年平均影响因子等)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他引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次数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学位论文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对应章节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exact"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exact"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exact"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46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13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i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9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418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2352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908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</w:t>
            </w:r>
          </w:p>
        </w:tc>
      </w:tr>
    </w:tbl>
    <w:p>
      <w:pPr>
        <w:ind w:left="315" w:leftChars="-50" w:right="-346" w:rightChars="-165" w:hanging="420" w:hangingChars="200"/>
      </w:pPr>
      <w:bookmarkStart w:id="0" w:name="_GoBack"/>
      <w:bookmarkEnd w:id="0"/>
      <w:r>
        <w:rPr>
          <w:rFonts w:hint="eastAsia"/>
        </w:rPr>
        <w:t>注：1．备注(SSCI/一级、SCI/EI收录、影响因子等)，影响因子是五年影响因子；建议影响因子、他引次数均来自web of science。</w:t>
      </w:r>
    </w:p>
    <w:p>
      <w:pPr>
        <w:ind w:left="315" w:leftChars="150" w:right="-346" w:rightChars="-165"/>
      </w:pPr>
      <w:r>
        <w:rPr>
          <w:rFonts w:hint="eastAsia"/>
        </w:rPr>
        <w:t>2．无特别必要，请不要加页。</w:t>
      </w:r>
    </w:p>
    <w:p>
      <w:pPr>
        <w:ind w:left="315" w:leftChars="150" w:right="-346" w:rightChars="-165" w:firstLine="0"/>
        <w:rPr>
          <w:rFonts w:hint="eastAsia"/>
          <w:b w:val="0"/>
          <w:sz w:val="21"/>
          <w:szCs w:val="24"/>
        </w:rPr>
      </w:pPr>
      <w:r>
        <w:rPr>
          <w:rFonts w:hint="eastAsia"/>
          <w:b w:val="0"/>
          <w:sz w:val="21"/>
          <w:szCs w:val="24"/>
        </w:rPr>
        <w:t>3</w:t>
      </w:r>
      <w:r>
        <w:rPr>
          <w:rFonts w:hint="eastAsia"/>
        </w:rPr>
        <w:t>．</w:t>
      </w:r>
      <w:r>
        <w:rPr>
          <w:rFonts w:hint="eastAsia"/>
          <w:b w:val="0"/>
          <w:sz w:val="21"/>
          <w:szCs w:val="24"/>
        </w:rPr>
        <w:t>证明材料请按以上顺序装订在推荐表后面。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2D8"/>
    <w:rsid w:val="000C4ECE"/>
    <w:rsid w:val="000C6F02"/>
    <w:rsid w:val="000D7B4B"/>
    <w:rsid w:val="001E2BBC"/>
    <w:rsid w:val="00237B91"/>
    <w:rsid w:val="002B1B93"/>
    <w:rsid w:val="003C08F0"/>
    <w:rsid w:val="00483987"/>
    <w:rsid w:val="00573BA4"/>
    <w:rsid w:val="007E51E7"/>
    <w:rsid w:val="00805655"/>
    <w:rsid w:val="008178C8"/>
    <w:rsid w:val="00843576"/>
    <w:rsid w:val="008459BD"/>
    <w:rsid w:val="00847856"/>
    <w:rsid w:val="008B26A1"/>
    <w:rsid w:val="00936F5C"/>
    <w:rsid w:val="009822CB"/>
    <w:rsid w:val="00BC1718"/>
    <w:rsid w:val="00D758F9"/>
    <w:rsid w:val="00DA72D8"/>
    <w:rsid w:val="00E65913"/>
    <w:rsid w:val="00FC695C"/>
    <w:rsid w:val="21B60D06"/>
    <w:rsid w:val="49617EEA"/>
    <w:rsid w:val="5F2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266</Characters>
  <Lines>2</Lines>
  <Paragraphs>1</Paragraphs>
  <TotalTime>1</TotalTime>
  <ScaleCrop>false</ScaleCrop>
  <LinksUpToDate>false</LinksUpToDate>
  <CharactersWithSpaces>311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2016-11-07T01:11:00Z</dcterms:created>
  <dc:creator>HANSHUYUN</dc:creator>
  <cp:lastModifiedBy>XWB</cp:lastModifiedBy>
  <dcterms:modified xsi:type="dcterms:W3CDTF">2024-11-04T01:33:29Z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6BD1F17BEF414576A0A21ACEE7C42A47</vt:lpwstr>
  </property>
</Properties>
</file>