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E43" w:rsidRDefault="004A1D04">
      <w:pPr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</w:t>
      </w:r>
      <w:r>
        <w:rPr>
          <w:rFonts w:ascii="黑体" w:eastAsia="黑体" w:hAnsi="黑体" w:cs="Times New Roman" w:hint="eastAsia"/>
          <w:sz w:val="32"/>
          <w:szCs w:val="32"/>
        </w:rPr>
        <w:t>3</w:t>
      </w:r>
    </w:p>
    <w:p w:rsidR="00E07E43" w:rsidRDefault="004A1D04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2020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广东江门百名博（硕）士引育工程简介</w:t>
      </w:r>
    </w:p>
    <w:p w:rsidR="00E07E43" w:rsidRDefault="004A1D04">
      <w:pPr>
        <w:spacing w:line="55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习</w:t>
      </w:r>
      <w:r w:rsidRPr="00FF7D7E">
        <w:rPr>
          <w:rFonts w:ascii="Times New Roman" w:eastAsia="方正仿宋简体" w:hAnsi="Times New Roman" w:cs="Times New Roman"/>
          <w:sz w:val="32"/>
          <w:szCs w:val="32"/>
        </w:rPr>
        <w:t>近平总书记出席深圳经济特区建立</w:t>
      </w:r>
      <w:r w:rsidRPr="00FF7D7E">
        <w:rPr>
          <w:rFonts w:ascii="Times New Roman" w:eastAsia="方正仿宋简体" w:hAnsi="Times New Roman" w:cs="Times New Roman"/>
          <w:sz w:val="32"/>
          <w:szCs w:val="32"/>
        </w:rPr>
        <w:t>40</w:t>
      </w:r>
      <w:r w:rsidRPr="00FF7D7E">
        <w:rPr>
          <w:rFonts w:ascii="Times New Roman" w:eastAsia="方正仿宋简体" w:hAnsi="Times New Roman" w:cs="Times New Roman"/>
          <w:sz w:val="32"/>
          <w:szCs w:val="32"/>
        </w:rPr>
        <w:t>周年庆祝大会和视察广东时强调</w:t>
      </w:r>
      <w:r w:rsidRPr="00FF7D7E">
        <w:rPr>
          <w:rFonts w:ascii="Times New Roman" w:eastAsia="方正仿宋简体" w:hAnsi="Times New Roman" w:cs="Times New Roman"/>
          <w:sz w:val="32"/>
          <w:szCs w:val="32"/>
        </w:rPr>
        <w:t>“</w:t>
      </w:r>
      <w:r w:rsidRPr="00FF7D7E">
        <w:rPr>
          <w:rFonts w:ascii="Times New Roman" w:eastAsia="方正仿宋简体" w:hAnsi="Times New Roman" w:cs="Times New Roman"/>
          <w:sz w:val="32"/>
          <w:szCs w:val="32"/>
        </w:rPr>
        <w:t>要</w:t>
      </w:r>
      <w:r w:rsidRPr="00FF7D7E">
        <w:rPr>
          <w:rFonts w:ascii="Times New Roman" w:eastAsia="方正仿宋简体" w:hAnsi="Times New Roman" w:cs="Times New Roman"/>
          <w:sz w:val="32"/>
          <w:szCs w:val="32"/>
        </w:rPr>
        <w:t>实施更加开放的人才政策，引进培养一批具有国际水平的战略科技人才、科技领军人才、青年科技人才和高水平创新团队，聚天下英才而用之</w:t>
      </w:r>
      <w:r w:rsidRPr="00FF7D7E">
        <w:rPr>
          <w:rFonts w:ascii="Times New Roman" w:eastAsia="方正仿宋简体" w:hAnsi="Times New Roman" w:cs="Times New Roman"/>
          <w:sz w:val="32"/>
          <w:szCs w:val="32"/>
        </w:rPr>
        <w:t>”</w:t>
      </w:r>
      <w:r w:rsidRPr="00FF7D7E">
        <w:rPr>
          <w:rFonts w:ascii="Times New Roman" w:eastAsia="方正仿宋简体" w:hAnsi="Times New Roman" w:cs="Times New Roman"/>
          <w:sz w:val="32"/>
          <w:szCs w:val="32"/>
        </w:rPr>
        <w:t>。为</w:t>
      </w:r>
      <w:r w:rsidRPr="00FF7D7E">
        <w:rPr>
          <w:rFonts w:ascii="Times New Roman" w:eastAsia="方正仿宋简体" w:hAnsi="Times New Roman" w:cs="Times New Roman"/>
          <w:sz w:val="32"/>
          <w:szCs w:val="32"/>
        </w:rPr>
        <w:t>深入</w:t>
      </w:r>
      <w:r w:rsidRPr="00FF7D7E">
        <w:rPr>
          <w:rFonts w:ascii="Times New Roman" w:eastAsia="方正仿宋简体" w:hAnsi="Times New Roman" w:cs="Times New Roman"/>
          <w:sz w:val="32"/>
          <w:szCs w:val="32"/>
        </w:rPr>
        <w:t>学习贯彻习近平总书记出席深圳经济特区建立</w:t>
      </w:r>
      <w:r w:rsidRPr="00FF7D7E">
        <w:rPr>
          <w:rFonts w:ascii="Times New Roman" w:eastAsia="方正仿宋简体" w:hAnsi="Times New Roman" w:cs="Times New Roman"/>
          <w:sz w:val="32"/>
          <w:szCs w:val="32"/>
        </w:rPr>
        <w:t>40</w:t>
      </w:r>
      <w:r w:rsidRPr="00FF7D7E">
        <w:rPr>
          <w:rFonts w:ascii="Times New Roman" w:eastAsia="方正仿宋简体" w:hAnsi="Times New Roman" w:cs="Times New Roman"/>
          <w:sz w:val="32"/>
          <w:szCs w:val="32"/>
        </w:rPr>
        <w:t>周年庆祝大会和视察广东重要讲话重要指示精神，江门立足融入粤港澳大湾区建设，</w:t>
      </w:r>
      <w:r w:rsidRPr="00FF7D7E">
        <w:rPr>
          <w:rFonts w:ascii="Times New Roman" w:eastAsia="方正仿宋简体" w:hAnsi="Times New Roman" w:cs="Times New Roman"/>
          <w:sz w:val="32"/>
          <w:szCs w:val="32"/>
        </w:rPr>
        <w:t>深入实施创新驱动发展和人才强市战略，积极</w:t>
      </w:r>
      <w:r w:rsidRPr="00FF7D7E">
        <w:rPr>
          <w:rFonts w:ascii="Times New Roman" w:eastAsia="方正仿宋简体" w:hAnsi="Times New Roman" w:cs="Times New Roman"/>
          <w:sz w:val="32"/>
          <w:szCs w:val="32"/>
        </w:rPr>
        <w:t>打造珠江西岸新增长极和沿海经济带上的江海门户，在全国率先实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施</w:t>
      </w:r>
      <w:r>
        <w:rPr>
          <w:rFonts w:ascii="Times New Roman" w:eastAsia="方正仿宋简体" w:hAnsi="Times New Roman" w:cs="Times New Roman"/>
          <w:sz w:val="32"/>
          <w:szCs w:val="32"/>
        </w:rPr>
        <w:t>“</w:t>
      </w:r>
      <w:r>
        <w:rPr>
          <w:rFonts w:ascii="Times New Roman" w:eastAsia="方正仿宋简体" w:hAnsi="Times New Roman" w:cs="Times New Roman"/>
          <w:sz w:val="32"/>
          <w:szCs w:val="32"/>
        </w:rPr>
        <w:t>百名博（硕）士引育工程</w:t>
      </w:r>
      <w:r>
        <w:rPr>
          <w:rFonts w:ascii="Times New Roman" w:eastAsia="方正仿宋简体" w:hAnsi="Times New Roman" w:cs="Times New Roman"/>
          <w:sz w:val="32"/>
          <w:szCs w:val="32"/>
        </w:rPr>
        <w:t>”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，</w:t>
      </w:r>
      <w:r>
        <w:rPr>
          <w:rFonts w:ascii="Times New Roman" w:eastAsia="方正仿宋简体" w:hAnsi="Times New Roman" w:cs="Times New Roman"/>
          <w:sz w:val="32"/>
          <w:szCs w:val="32"/>
        </w:rPr>
        <w:t>引进以</w:t>
      </w:r>
      <w:r>
        <w:rPr>
          <w:rFonts w:ascii="Times New Roman" w:eastAsia="方正仿宋简体" w:hAnsi="Times New Roman" w:cs="Times New Roman"/>
          <w:sz w:val="32"/>
          <w:szCs w:val="32"/>
        </w:rPr>
        <w:t>博士研究生为主的高层次人才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，安排到全市党政机关工作，</w:t>
      </w:r>
      <w:r>
        <w:rPr>
          <w:rFonts w:ascii="Times New Roman" w:eastAsia="方正仿宋简体" w:hAnsi="Times New Roman" w:cs="Times New Roman"/>
          <w:sz w:val="32"/>
          <w:szCs w:val="32"/>
        </w:rPr>
        <w:t>进一步优化党政干部队伍结构，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按照企事业单位领导人员调任公务员的途径，</w:t>
      </w:r>
      <w:r>
        <w:rPr>
          <w:rFonts w:ascii="Times New Roman" w:eastAsia="方正仿宋简体" w:hAnsi="Times New Roman" w:cs="Times New Roman"/>
          <w:sz w:val="32"/>
          <w:szCs w:val="32"/>
        </w:rPr>
        <w:t>打开公务员队伍引进高层次人才的绿色通道，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培养储备一批复合型高素质党政人才、</w:t>
      </w:r>
      <w:r>
        <w:rPr>
          <w:rFonts w:ascii="Times New Roman" w:eastAsia="方正仿宋简体" w:hAnsi="Times New Roman" w:cs="Times New Roman"/>
          <w:sz w:val="32"/>
          <w:szCs w:val="32"/>
        </w:rPr>
        <w:t>推动经济社会发展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。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2021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年</w:t>
      </w:r>
      <w:r>
        <w:rPr>
          <w:rFonts w:ascii="Times New Roman" w:eastAsia="方正仿宋简体" w:hAnsi="Times New Roman" w:cs="Times New Roman"/>
          <w:sz w:val="32"/>
          <w:szCs w:val="32"/>
        </w:rPr>
        <w:t>计划引进博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（</w:t>
      </w:r>
      <w:r>
        <w:rPr>
          <w:rFonts w:ascii="Times New Roman" w:eastAsia="方正仿宋简体" w:hAnsi="Times New Roman" w:cs="Times New Roman"/>
          <w:sz w:val="32"/>
          <w:szCs w:val="32"/>
        </w:rPr>
        <w:t>硕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）士人才</w:t>
      </w:r>
      <w:r>
        <w:rPr>
          <w:rFonts w:ascii="Times New Roman" w:eastAsia="方正仿宋简体" w:hAnsi="Times New Roman" w:cs="Times New Roman"/>
          <w:sz w:val="32"/>
          <w:szCs w:val="32"/>
        </w:rPr>
        <w:t>8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0</w:t>
      </w:r>
      <w:r>
        <w:rPr>
          <w:rFonts w:ascii="Times New Roman" w:eastAsia="方正仿宋简体" w:hAnsi="Times New Roman" w:cs="Times New Roman"/>
          <w:sz w:val="32"/>
          <w:szCs w:val="32"/>
        </w:rPr>
        <w:t>名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以上</w:t>
      </w:r>
      <w:r>
        <w:rPr>
          <w:rFonts w:ascii="Times New Roman" w:eastAsia="方正仿宋简体" w:hAnsi="Times New Roman" w:cs="Times New Roman"/>
          <w:sz w:val="32"/>
          <w:szCs w:val="32"/>
        </w:rPr>
        <w:t>。</w:t>
      </w:r>
    </w:p>
    <w:p w:rsidR="00E07E43" w:rsidRDefault="004A1D04">
      <w:pPr>
        <w:spacing w:line="550" w:lineRule="exact"/>
        <w:ind w:firstLineChars="200" w:firstLine="640"/>
        <w:rPr>
          <w:rFonts w:ascii="Times New Roman" w:eastAsia="方正黑体简体" w:hAnsi="Times New Roman" w:cs="Times New Roman"/>
          <w:sz w:val="32"/>
          <w:szCs w:val="32"/>
        </w:rPr>
      </w:pPr>
      <w:r>
        <w:rPr>
          <w:rFonts w:ascii="Times New Roman" w:eastAsia="方正黑体简体" w:hAnsi="Times New Roman" w:cs="Times New Roman"/>
          <w:sz w:val="32"/>
          <w:szCs w:val="32"/>
        </w:rPr>
        <w:t>一、</w:t>
      </w:r>
      <w:r>
        <w:rPr>
          <w:rFonts w:ascii="Times New Roman" w:eastAsia="方正黑体简体" w:hAnsi="Times New Roman" w:cs="Times New Roman" w:hint="eastAsia"/>
          <w:sz w:val="32"/>
          <w:szCs w:val="32"/>
        </w:rPr>
        <w:t>搭建</w:t>
      </w:r>
      <w:r>
        <w:rPr>
          <w:rFonts w:ascii="Times New Roman" w:eastAsia="方正黑体简体" w:hAnsi="Times New Roman" w:cs="Times New Roman"/>
          <w:sz w:val="32"/>
          <w:szCs w:val="32"/>
        </w:rPr>
        <w:t>“</w:t>
      </w:r>
      <w:r>
        <w:rPr>
          <w:rFonts w:ascii="Times New Roman" w:eastAsia="方正黑体简体" w:hAnsi="Times New Roman" w:cs="Times New Roman"/>
          <w:sz w:val="32"/>
          <w:szCs w:val="32"/>
        </w:rPr>
        <w:t>组织</w:t>
      </w:r>
      <w:r>
        <w:rPr>
          <w:rFonts w:ascii="Times New Roman" w:eastAsia="方正黑体简体" w:hAnsi="Times New Roman" w:cs="Times New Roman"/>
          <w:sz w:val="32"/>
          <w:szCs w:val="32"/>
        </w:rPr>
        <w:t>+</w:t>
      </w:r>
      <w:r>
        <w:rPr>
          <w:rFonts w:ascii="Times New Roman" w:eastAsia="方正黑体简体" w:hAnsi="Times New Roman" w:cs="Times New Roman"/>
          <w:sz w:val="32"/>
          <w:szCs w:val="32"/>
        </w:rPr>
        <w:t>政策</w:t>
      </w:r>
      <w:r>
        <w:rPr>
          <w:rFonts w:ascii="Times New Roman" w:eastAsia="方正黑体简体" w:hAnsi="Times New Roman" w:cs="Times New Roman" w:hint="eastAsia"/>
          <w:sz w:val="32"/>
          <w:szCs w:val="32"/>
        </w:rPr>
        <w:t>+</w:t>
      </w:r>
      <w:r>
        <w:rPr>
          <w:rFonts w:ascii="Times New Roman" w:eastAsia="方正黑体简体" w:hAnsi="Times New Roman" w:cs="Times New Roman"/>
          <w:sz w:val="32"/>
          <w:szCs w:val="32"/>
        </w:rPr>
        <w:t>产业</w:t>
      </w:r>
      <w:r>
        <w:rPr>
          <w:rFonts w:ascii="Times New Roman" w:eastAsia="方正黑体简体" w:hAnsi="Times New Roman" w:cs="Times New Roman"/>
          <w:sz w:val="32"/>
          <w:szCs w:val="32"/>
        </w:rPr>
        <w:t>”</w:t>
      </w:r>
      <w:r>
        <w:rPr>
          <w:rFonts w:ascii="Times New Roman" w:eastAsia="方正黑体简体" w:hAnsi="Times New Roman" w:cs="Times New Roman"/>
          <w:sz w:val="32"/>
          <w:szCs w:val="32"/>
        </w:rPr>
        <w:t>保障的发展平台</w:t>
      </w:r>
    </w:p>
    <w:p w:rsidR="00E07E43" w:rsidRDefault="004A1D04">
      <w:pPr>
        <w:spacing w:line="55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建立</w:t>
      </w:r>
      <w:r>
        <w:rPr>
          <w:rFonts w:ascii="Times New Roman" w:eastAsia="方正仿宋简体" w:hAnsi="Times New Roman" w:cs="Times New Roman"/>
          <w:sz w:val="32"/>
          <w:szCs w:val="32"/>
        </w:rPr>
        <w:t>由市委书记任组长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的</w:t>
      </w:r>
      <w:r>
        <w:rPr>
          <w:rFonts w:ascii="Times New Roman" w:eastAsia="方正仿宋简体" w:hAnsi="Times New Roman" w:cs="Times New Roman"/>
          <w:sz w:val="32"/>
          <w:szCs w:val="32"/>
        </w:rPr>
        <w:t>江门市人才工作领导小组，形成党委、政府、组织部门三个</w:t>
      </w:r>
      <w:r>
        <w:rPr>
          <w:rFonts w:ascii="Times New Roman" w:eastAsia="方正仿宋简体" w:hAnsi="Times New Roman" w:cs="Times New Roman"/>
          <w:sz w:val="32"/>
          <w:szCs w:val="32"/>
        </w:rPr>
        <w:t>“</w:t>
      </w:r>
      <w:r>
        <w:rPr>
          <w:rFonts w:ascii="Times New Roman" w:eastAsia="方正仿宋简体" w:hAnsi="Times New Roman" w:cs="Times New Roman"/>
          <w:sz w:val="32"/>
          <w:szCs w:val="32"/>
        </w:rPr>
        <w:t>一把手</w:t>
      </w:r>
      <w:r>
        <w:rPr>
          <w:rFonts w:ascii="Times New Roman" w:eastAsia="方正仿宋简体" w:hAnsi="Times New Roman" w:cs="Times New Roman"/>
          <w:sz w:val="32"/>
          <w:szCs w:val="32"/>
        </w:rPr>
        <w:t>”</w:t>
      </w:r>
      <w:r>
        <w:rPr>
          <w:rFonts w:ascii="Times New Roman" w:eastAsia="方正仿宋简体" w:hAnsi="Times New Roman" w:cs="Times New Roman"/>
          <w:sz w:val="32"/>
          <w:szCs w:val="32"/>
        </w:rPr>
        <w:t>抓</w:t>
      </w:r>
      <w:r>
        <w:rPr>
          <w:rFonts w:ascii="Times New Roman" w:eastAsia="方正仿宋简体" w:hAnsi="Times New Roman" w:cs="Times New Roman"/>
          <w:sz w:val="32"/>
          <w:szCs w:val="32"/>
        </w:rPr>
        <w:t>“</w:t>
      </w:r>
      <w:r>
        <w:rPr>
          <w:rFonts w:ascii="Times New Roman" w:eastAsia="方正仿宋简体" w:hAnsi="Times New Roman" w:cs="Times New Roman"/>
          <w:sz w:val="32"/>
          <w:szCs w:val="32"/>
        </w:rPr>
        <w:t>人才第一资源</w:t>
      </w:r>
      <w:r>
        <w:rPr>
          <w:rFonts w:ascii="Times New Roman" w:eastAsia="方正仿宋简体" w:hAnsi="Times New Roman" w:cs="Times New Roman"/>
          <w:sz w:val="32"/>
          <w:szCs w:val="32"/>
        </w:rPr>
        <w:t>”</w:t>
      </w:r>
      <w:r>
        <w:rPr>
          <w:rFonts w:ascii="Times New Roman" w:eastAsia="方正仿宋简体" w:hAnsi="Times New Roman" w:cs="Times New Roman"/>
          <w:sz w:val="32"/>
          <w:szCs w:val="32"/>
        </w:rPr>
        <w:t>的工作格局，为广大人才来江门干事创业提供坚强的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组织</w:t>
      </w:r>
      <w:r>
        <w:rPr>
          <w:rFonts w:ascii="Times New Roman" w:eastAsia="方正仿宋简体" w:hAnsi="Times New Roman" w:cs="Times New Roman"/>
          <w:sz w:val="32"/>
          <w:szCs w:val="32"/>
        </w:rPr>
        <w:t>保障。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出台“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1+ 5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”人才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政策体系，对招聘录取、待遇发放、编制职数、配偶安置、子女入学、转正定级等明确操作办法、明晰部门责任、畅通办理渠道。</w:t>
      </w:r>
      <w:r>
        <w:rPr>
          <w:rFonts w:ascii="Times New Roman" w:eastAsia="方正仿宋简体" w:hAnsi="Times New Roman" w:cs="Times New Roman"/>
          <w:sz w:val="32"/>
          <w:szCs w:val="32"/>
        </w:rPr>
        <w:t>根据我市产业布局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、</w:t>
      </w:r>
      <w:r>
        <w:rPr>
          <w:rFonts w:ascii="Times New Roman" w:eastAsia="方正仿宋简体" w:hAnsi="Times New Roman" w:cs="Times New Roman"/>
          <w:sz w:val="32"/>
          <w:szCs w:val="32"/>
        </w:rPr>
        <w:t>部门急需紧缺专业和个人情况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，</w:t>
      </w:r>
      <w:r>
        <w:rPr>
          <w:rFonts w:ascii="Times New Roman" w:eastAsia="方正仿宋简体" w:hAnsi="Times New Roman" w:cs="Times New Roman"/>
          <w:sz w:val="32"/>
          <w:szCs w:val="32"/>
        </w:rPr>
        <w:t>精准引进相关专业的博（硕）士，确保引进对象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结合专业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lastRenderedPageBreak/>
        <w:t>特长和个人特点，</w:t>
      </w:r>
      <w:r>
        <w:rPr>
          <w:rFonts w:ascii="Times New Roman" w:eastAsia="方正仿宋简体" w:hAnsi="Times New Roman" w:cs="Times New Roman"/>
          <w:sz w:val="32"/>
          <w:szCs w:val="32"/>
        </w:rPr>
        <w:t>最大限度的发挥个人才能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，</w:t>
      </w:r>
      <w:r>
        <w:rPr>
          <w:rFonts w:ascii="Times New Roman" w:eastAsia="方正仿宋简体" w:hAnsi="Times New Roman" w:cs="Times New Roman"/>
          <w:sz w:val="32"/>
          <w:szCs w:val="32"/>
        </w:rPr>
        <w:t>实现地方发展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、人民向往和</w:t>
      </w:r>
      <w:r>
        <w:rPr>
          <w:rFonts w:ascii="Times New Roman" w:eastAsia="方正仿宋简体" w:hAnsi="Times New Roman" w:cs="Times New Roman"/>
          <w:sz w:val="32"/>
          <w:szCs w:val="32"/>
        </w:rPr>
        <w:t>个人抱负三赢。</w:t>
      </w:r>
    </w:p>
    <w:p w:rsidR="00E07E43" w:rsidRDefault="004A1D04">
      <w:pPr>
        <w:spacing w:line="550" w:lineRule="exact"/>
        <w:ind w:firstLineChars="200" w:firstLine="640"/>
        <w:rPr>
          <w:rFonts w:ascii="Times New Roman" w:eastAsia="方正黑体简体" w:hAnsi="Times New Roman" w:cs="Times New Roman"/>
          <w:sz w:val="32"/>
          <w:szCs w:val="32"/>
        </w:rPr>
      </w:pPr>
      <w:r>
        <w:rPr>
          <w:rFonts w:ascii="Times New Roman" w:eastAsia="方正黑体简体" w:hAnsi="Times New Roman" w:cs="Times New Roman"/>
          <w:sz w:val="32"/>
          <w:szCs w:val="32"/>
        </w:rPr>
        <w:t>二、解决</w:t>
      </w:r>
      <w:r>
        <w:rPr>
          <w:rFonts w:ascii="Times New Roman" w:eastAsia="方正黑体简体" w:hAnsi="Times New Roman" w:cs="Times New Roman"/>
          <w:sz w:val="32"/>
          <w:szCs w:val="32"/>
        </w:rPr>
        <w:t>“</w:t>
      </w:r>
      <w:r>
        <w:rPr>
          <w:rFonts w:ascii="Times New Roman" w:eastAsia="方正黑体简体" w:hAnsi="Times New Roman" w:cs="Times New Roman"/>
          <w:sz w:val="32"/>
          <w:szCs w:val="32"/>
        </w:rPr>
        <w:t>身份</w:t>
      </w:r>
      <w:r>
        <w:rPr>
          <w:rFonts w:ascii="Times New Roman" w:eastAsia="方正黑体简体" w:hAnsi="Times New Roman" w:cs="Times New Roman"/>
          <w:sz w:val="32"/>
          <w:szCs w:val="32"/>
        </w:rPr>
        <w:t>+</w:t>
      </w:r>
      <w:r>
        <w:rPr>
          <w:rFonts w:ascii="Times New Roman" w:eastAsia="方正黑体简体" w:hAnsi="Times New Roman" w:cs="Times New Roman"/>
          <w:sz w:val="32"/>
          <w:szCs w:val="32"/>
        </w:rPr>
        <w:t>待遇</w:t>
      </w:r>
      <w:r>
        <w:rPr>
          <w:rFonts w:ascii="Times New Roman" w:eastAsia="方正黑体简体" w:hAnsi="Times New Roman" w:cs="Times New Roman"/>
          <w:sz w:val="32"/>
          <w:szCs w:val="32"/>
        </w:rPr>
        <w:t>+</w:t>
      </w:r>
      <w:r>
        <w:rPr>
          <w:rFonts w:ascii="Times New Roman" w:eastAsia="方正黑体简体" w:hAnsi="Times New Roman" w:cs="Times New Roman"/>
          <w:sz w:val="32"/>
          <w:szCs w:val="32"/>
        </w:rPr>
        <w:t>家庭</w:t>
      </w:r>
      <w:r>
        <w:rPr>
          <w:rFonts w:ascii="Times New Roman" w:eastAsia="方正黑体简体" w:hAnsi="Times New Roman" w:cs="Times New Roman"/>
          <w:sz w:val="32"/>
          <w:szCs w:val="32"/>
        </w:rPr>
        <w:t>”</w:t>
      </w:r>
      <w:r>
        <w:rPr>
          <w:rFonts w:ascii="Times New Roman" w:eastAsia="方正黑体简体" w:hAnsi="Times New Roman" w:cs="Times New Roman"/>
          <w:sz w:val="32"/>
          <w:szCs w:val="32"/>
        </w:rPr>
        <w:t>需求的关键问题</w:t>
      </w:r>
    </w:p>
    <w:p w:rsidR="00E07E43" w:rsidRDefault="004A1D04">
      <w:pPr>
        <w:spacing w:line="55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引进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对象聘用到市直</w:t>
      </w:r>
      <w:r>
        <w:rPr>
          <w:rFonts w:ascii="Times New Roman" w:eastAsia="方正仿宋简体" w:hAnsi="Times New Roman" w:hint="eastAsia"/>
          <w:sz w:val="32"/>
          <w:szCs w:val="32"/>
        </w:rPr>
        <w:t>公益一、二类事业单位或市属国有企业</w:t>
      </w:r>
      <w:r>
        <w:rPr>
          <w:rFonts w:ascii="Times New Roman" w:eastAsia="方正仿宋简体" w:hAnsi="Times New Roman" w:cs="Times New Roman"/>
          <w:sz w:val="32"/>
          <w:szCs w:val="32"/>
        </w:rPr>
        <w:t>，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一</w:t>
      </w:r>
      <w:r>
        <w:rPr>
          <w:rFonts w:ascii="Times New Roman" w:eastAsia="方正仿宋简体" w:hAnsi="Times New Roman" w:cs="Times New Roman"/>
          <w:sz w:val="32"/>
          <w:szCs w:val="32"/>
        </w:rPr>
        <w:t>年试用期满考核合格的，博士可聘正科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职</w:t>
      </w:r>
      <w:r>
        <w:rPr>
          <w:rFonts w:ascii="Times New Roman" w:eastAsia="方正仿宋简体" w:hAnsi="Times New Roman" w:cs="Times New Roman"/>
          <w:sz w:val="32"/>
          <w:szCs w:val="32"/>
        </w:rPr>
        <w:t>，硕士可聘副科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职</w:t>
      </w:r>
      <w:r>
        <w:rPr>
          <w:rFonts w:ascii="Times New Roman" w:eastAsia="方正仿宋简体" w:hAnsi="Times New Roman" w:cs="Times New Roman"/>
          <w:sz w:val="32"/>
          <w:szCs w:val="32"/>
        </w:rPr>
        <w:t>，条件成熟可按规定调任公务员，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打开公务员队伍高层次人才引进的</w:t>
      </w:r>
      <w:r>
        <w:rPr>
          <w:rFonts w:ascii="Times New Roman" w:eastAsia="方正仿宋简体" w:hAnsi="Times New Roman" w:cs="Times New Roman"/>
          <w:sz w:val="32"/>
          <w:szCs w:val="32"/>
        </w:rPr>
        <w:t>绿色通道。</w:t>
      </w:r>
      <w:r>
        <w:rPr>
          <w:rFonts w:ascii="Times New Roman" w:eastAsia="方正仿宋简体" w:hAnsi="Times New Roman" w:cs="Times New Roman"/>
          <w:sz w:val="32"/>
          <w:szCs w:val="32"/>
        </w:rPr>
        <w:t>待遇按照同等级别工资发放，博士另</w:t>
      </w:r>
      <w:r>
        <w:rPr>
          <w:rFonts w:ascii="Times New Roman" w:eastAsia="方正仿宋简体" w:hAnsi="Times New Roman" w:cs="Times New Roman"/>
          <w:sz w:val="32"/>
          <w:szCs w:val="32"/>
        </w:rPr>
        <w:t>+6000</w:t>
      </w:r>
      <w:r>
        <w:rPr>
          <w:rFonts w:ascii="Times New Roman" w:eastAsia="方正仿宋简体" w:hAnsi="Times New Roman" w:cs="Times New Roman"/>
          <w:sz w:val="32"/>
          <w:szCs w:val="32"/>
        </w:rPr>
        <w:t>元</w:t>
      </w:r>
      <w:r>
        <w:rPr>
          <w:rFonts w:ascii="Times New Roman" w:eastAsia="方正仿宋简体" w:hAnsi="Times New Roman" w:cs="Times New Roman"/>
          <w:sz w:val="32"/>
          <w:szCs w:val="32"/>
        </w:rPr>
        <w:t>/</w:t>
      </w:r>
      <w:r>
        <w:rPr>
          <w:rFonts w:ascii="Times New Roman" w:eastAsia="方正仿宋简体" w:hAnsi="Times New Roman" w:cs="Times New Roman"/>
          <w:sz w:val="32"/>
          <w:szCs w:val="32"/>
        </w:rPr>
        <w:t>月的生活和租房补贴，硕士另</w:t>
      </w:r>
      <w:r>
        <w:rPr>
          <w:rFonts w:ascii="Times New Roman" w:eastAsia="方正仿宋简体" w:hAnsi="Times New Roman" w:cs="Times New Roman"/>
          <w:sz w:val="32"/>
          <w:szCs w:val="32"/>
        </w:rPr>
        <w:t>+4000</w:t>
      </w:r>
      <w:r>
        <w:rPr>
          <w:rFonts w:ascii="Times New Roman" w:eastAsia="方正仿宋简体" w:hAnsi="Times New Roman" w:cs="Times New Roman"/>
          <w:sz w:val="32"/>
          <w:szCs w:val="32"/>
        </w:rPr>
        <w:t>元</w:t>
      </w:r>
      <w:r>
        <w:rPr>
          <w:rFonts w:ascii="Times New Roman" w:eastAsia="方正仿宋简体" w:hAnsi="Times New Roman" w:cs="Times New Roman"/>
          <w:sz w:val="32"/>
          <w:szCs w:val="32"/>
        </w:rPr>
        <w:t>/</w:t>
      </w:r>
      <w:r>
        <w:rPr>
          <w:rFonts w:ascii="Times New Roman" w:eastAsia="方正仿宋简体" w:hAnsi="Times New Roman" w:cs="Times New Roman"/>
          <w:sz w:val="32"/>
          <w:szCs w:val="32"/>
        </w:rPr>
        <w:t>月，即博士可达</w:t>
      </w:r>
      <w:r>
        <w:rPr>
          <w:rFonts w:ascii="Times New Roman" w:eastAsia="方正仿宋简体" w:hAnsi="Times New Roman" w:cs="Times New Roman"/>
          <w:sz w:val="32"/>
          <w:szCs w:val="32"/>
        </w:rPr>
        <w:t>2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4</w:t>
      </w:r>
      <w:r>
        <w:rPr>
          <w:rFonts w:ascii="Times New Roman" w:eastAsia="方正仿宋简体" w:hAnsi="Times New Roman" w:cs="Times New Roman"/>
          <w:sz w:val="32"/>
          <w:szCs w:val="32"/>
        </w:rPr>
        <w:t>万</w:t>
      </w:r>
      <w:r>
        <w:rPr>
          <w:rFonts w:ascii="Times New Roman" w:eastAsia="方正仿宋简体" w:hAnsi="Times New Roman" w:cs="Times New Roman"/>
          <w:sz w:val="32"/>
          <w:szCs w:val="32"/>
        </w:rPr>
        <w:t>+/</w:t>
      </w:r>
      <w:r>
        <w:rPr>
          <w:rFonts w:ascii="Times New Roman" w:eastAsia="方正仿宋简体" w:hAnsi="Times New Roman" w:cs="Times New Roman"/>
          <w:sz w:val="32"/>
          <w:szCs w:val="32"/>
        </w:rPr>
        <w:t>年，硕士可达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20</w:t>
      </w:r>
      <w:r>
        <w:rPr>
          <w:rFonts w:ascii="Times New Roman" w:eastAsia="方正仿宋简体" w:hAnsi="Times New Roman" w:cs="Times New Roman"/>
          <w:sz w:val="32"/>
          <w:szCs w:val="32"/>
        </w:rPr>
        <w:t>万</w:t>
      </w:r>
      <w:r>
        <w:rPr>
          <w:rFonts w:ascii="Times New Roman" w:eastAsia="方正仿宋简体" w:hAnsi="Times New Roman" w:cs="Times New Roman"/>
          <w:sz w:val="32"/>
          <w:szCs w:val="32"/>
        </w:rPr>
        <w:t>+/</w:t>
      </w:r>
      <w:r>
        <w:rPr>
          <w:rFonts w:ascii="Times New Roman" w:eastAsia="方正仿宋简体" w:hAnsi="Times New Roman" w:cs="Times New Roman"/>
          <w:sz w:val="32"/>
          <w:szCs w:val="32"/>
        </w:rPr>
        <w:t>年。配偶符合引进条件的，可一并安排工作，因客观原因无法安排的，参照引进对象的工资</w:t>
      </w:r>
      <w:r>
        <w:rPr>
          <w:rFonts w:ascii="Times New Roman" w:eastAsia="方正仿宋简体" w:hAnsi="Times New Roman" w:cs="Times New Roman"/>
          <w:sz w:val="32"/>
          <w:szCs w:val="32"/>
        </w:rPr>
        <w:t>50%</w:t>
      </w:r>
      <w:r>
        <w:rPr>
          <w:rFonts w:ascii="Times New Roman" w:eastAsia="方正仿宋简体" w:hAnsi="Times New Roman" w:cs="Times New Roman"/>
          <w:sz w:val="32"/>
          <w:szCs w:val="32"/>
        </w:rPr>
        <w:t>发放生活补贴，子女优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先</w:t>
      </w:r>
      <w:r>
        <w:rPr>
          <w:rFonts w:ascii="Times New Roman" w:eastAsia="方正仿宋简体" w:hAnsi="Times New Roman" w:cs="Times New Roman"/>
          <w:sz w:val="32"/>
          <w:szCs w:val="32"/>
        </w:rPr>
        <w:t>安排入学。在这里，我们为你解决后顾之忧，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让你</w:t>
      </w:r>
      <w:r>
        <w:rPr>
          <w:rFonts w:ascii="Times New Roman" w:eastAsia="方正仿宋简体" w:hAnsi="Times New Roman" w:cs="Times New Roman"/>
          <w:sz w:val="32"/>
          <w:szCs w:val="32"/>
        </w:rPr>
        <w:t>安心投入工作。目前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，</w:t>
      </w:r>
      <w:r>
        <w:rPr>
          <w:rFonts w:ascii="Times New Roman" w:eastAsia="方正仿宋简体" w:hAnsi="Times New Roman" w:cs="Times New Roman"/>
          <w:sz w:val="32"/>
          <w:szCs w:val="32"/>
        </w:rPr>
        <w:t>共有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61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名博（硕）士在岗工作，已有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27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人聘为事业单位科级干部，家属安置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18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人，子女优先入学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6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人。</w:t>
      </w:r>
    </w:p>
    <w:p w:rsidR="00E07E43" w:rsidRDefault="004A1D04">
      <w:pPr>
        <w:spacing w:line="550" w:lineRule="exact"/>
        <w:ind w:firstLineChars="200" w:firstLine="640"/>
        <w:rPr>
          <w:rFonts w:ascii="Times New Roman" w:eastAsia="方正黑体简体" w:hAnsi="Times New Roman" w:cs="Times New Roman"/>
          <w:sz w:val="32"/>
          <w:szCs w:val="32"/>
        </w:rPr>
      </w:pPr>
      <w:r>
        <w:rPr>
          <w:rFonts w:ascii="Times New Roman" w:eastAsia="方正黑体简体" w:hAnsi="Times New Roman" w:cs="Times New Roman" w:hint="eastAsia"/>
          <w:sz w:val="32"/>
          <w:szCs w:val="32"/>
        </w:rPr>
        <w:t>三、首创“学术</w:t>
      </w:r>
      <w:r>
        <w:rPr>
          <w:rFonts w:ascii="Times New Roman" w:eastAsia="方正黑体简体" w:hAnsi="Times New Roman" w:cs="Times New Roman" w:hint="eastAsia"/>
          <w:sz w:val="32"/>
          <w:szCs w:val="32"/>
        </w:rPr>
        <w:t>+</w:t>
      </w:r>
      <w:r>
        <w:rPr>
          <w:rFonts w:ascii="Times New Roman" w:eastAsia="方正黑体简体" w:hAnsi="Times New Roman" w:cs="Times New Roman" w:hint="eastAsia"/>
          <w:sz w:val="32"/>
          <w:szCs w:val="32"/>
        </w:rPr>
        <w:t>载体</w:t>
      </w:r>
      <w:r>
        <w:rPr>
          <w:rFonts w:ascii="Times New Roman" w:eastAsia="方正黑体简体" w:hAnsi="Times New Roman" w:cs="Times New Roman" w:hint="eastAsia"/>
          <w:sz w:val="32"/>
          <w:szCs w:val="32"/>
        </w:rPr>
        <w:t>+</w:t>
      </w:r>
      <w:r>
        <w:rPr>
          <w:rFonts w:ascii="Times New Roman" w:eastAsia="方正黑体简体" w:hAnsi="Times New Roman" w:cs="Times New Roman" w:hint="eastAsia"/>
          <w:sz w:val="32"/>
          <w:szCs w:val="32"/>
        </w:rPr>
        <w:t>导师”机制的精准培养</w:t>
      </w:r>
    </w:p>
    <w:p w:rsidR="00E07E43" w:rsidRDefault="004A1D04">
      <w:pPr>
        <w:spacing w:line="55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“求木之长者，必固其根本；欲流之远者，必浚其泉源”。引育工程的核心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要义是学术专业化，调任公务员前的事业单位身份能最大限度激发人才活力。一是建立“四个一”专项活动。推动学术、行政管理和工作实践高度融合，全力支持“</w:t>
      </w:r>
      <w:r>
        <w:rPr>
          <w:rFonts w:ascii="Times New Roman" w:eastAsia="方正仿宋简体" w:hAnsi="Times New Roman" w:cs="Times New Roman"/>
          <w:sz w:val="32"/>
          <w:szCs w:val="32"/>
        </w:rPr>
        <w:t>树立一个品牌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、完成一个课题、发表一篇论文、对接一次活动”的四个一活动。二是提升个人硬实力。借助当地高校和事业单位平台，争取科研经费、申请专利、申报职称、</w:t>
      </w:r>
      <w:r>
        <w:rPr>
          <w:rFonts w:ascii="Times New Roman" w:hAnsi="Times New Roman" w:cs="Times New Roman"/>
          <w:sz w:val="32"/>
          <w:szCs w:val="32"/>
        </w:rPr>
        <w:t>客座</w:t>
      </w:r>
      <w:r>
        <w:rPr>
          <w:rFonts w:ascii="Times New Roman" w:hAnsi="Times New Roman" w:cs="Times New Roman"/>
          <w:sz w:val="32"/>
          <w:szCs w:val="32"/>
        </w:rPr>
        <w:t>讲师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等方面的资源支持。三是实行导师制。指定一名政治思想过硬、综合能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lastRenderedPageBreak/>
        <w:t>力强的领导干部联系引进对象，有针对性的引导、督促、帮助引进对象成长。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在此基础上，江门市委还将有针对性地安排引进对象到“三大攻坚战”“乡村振兴”等一线重点工程项目锻炼，加强政治历练和实践磨炼。同时，组织引进对象开展“博（硕）士专业课堂”，在全市党政机关单位理论学习中心组开设专业课程，施展所长。</w:t>
      </w:r>
    </w:p>
    <w:p w:rsidR="00E07E43" w:rsidRDefault="004A1D04">
      <w:pPr>
        <w:spacing w:line="550" w:lineRule="exact"/>
        <w:ind w:firstLineChars="200" w:firstLine="640"/>
        <w:rPr>
          <w:rFonts w:ascii="Times New Roman" w:eastAsia="方正黑体简体" w:hAnsi="Times New Roman" w:cs="Times New Roman"/>
          <w:sz w:val="32"/>
          <w:szCs w:val="32"/>
        </w:rPr>
      </w:pPr>
      <w:r>
        <w:rPr>
          <w:rFonts w:ascii="Times New Roman" w:eastAsia="方正黑体简体" w:hAnsi="Times New Roman" w:cs="Times New Roman"/>
          <w:sz w:val="32"/>
          <w:szCs w:val="32"/>
        </w:rPr>
        <w:t>四、江门简介</w:t>
      </w:r>
    </w:p>
    <w:p w:rsidR="00E07E43" w:rsidRDefault="004A1D04">
      <w:pPr>
        <w:spacing w:line="55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 w:hint="eastAsia"/>
          <w:sz w:val="30"/>
          <w:szCs w:val="30"/>
        </w:rPr>
        <w:t>·院士之乡人才辈出。先后涌现出理学大师陈白沙、维新领袖及一门三院士梁启超、国学大师陈垣、飞机之父冯如等等，江门籍的“两院”院士有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30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多个，崇贤尚才是江门最为突出的城市品质。</w:t>
      </w:r>
    </w:p>
    <w:p w:rsidR="00E07E43" w:rsidRDefault="004A1D04">
      <w:pPr>
        <w:spacing w:line="55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 w:hint="eastAsia"/>
          <w:sz w:val="30"/>
          <w:szCs w:val="30"/>
        </w:rPr>
        <w:t>·“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5+1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”重大产业平台。粤澳（江门）产业合作示范区、珠西新材料集聚区、深圳—江门产业园、台山工业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新城拓展区、开平翠山湖科技产业园拓展区等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5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个万亩园区</w:t>
      </w:r>
      <w:r>
        <w:rPr>
          <w:rFonts w:ascii="Times New Roman" w:eastAsia="方正仿宋简体" w:hAnsi="Times New Roman" w:cs="Times New Roman"/>
          <w:sz w:val="30"/>
          <w:szCs w:val="30"/>
        </w:rPr>
        <w:t>和江门</w:t>
      </w:r>
      <w:r>
        <w:rPr>
          <w:rFonts w:ascii="Times New Roman" w:eastAsia="方正仿宋简体" w:hAnsi="Times New Roman" w:cs="Times New Roman"/>
          <w:sz w:val="30"/>
          <w:szCs w:val="30"/>
        </w:rPr>
        <w:t>“</w:t>
      </w:r>
      <w:r>
        <w:rPr>
          <w:rFonts w:ascii="Times New Roman" w:eastAsia="方正仿宋简体" w:hAnsi="Times New Roman" w:cs="Times New Roman"/>
          <w:sz w:val="30"/>
          <w:szCs w:val="30"/>
        </w:rPr>
        <w:t>人才岛</w:t>
      </w:r>
      <w:r>
        <w:rPr>
          <w:rFonts w:ascii="Times New Roman" w:eastAsia="方正仿宋简体" w:hAnsi="Times New Roman" w:cs="Times New Roman"/>
          <w:sz w:val="30"/>
          <w:szCs w:val="30"/>
        </w:rPr>
        <w:t>”</w:t>
      </w:r>
      <w:r>
        <w:rPr>
          <w:rFonts w:ascii="Times New Roman" w:eastAsia="方正仿宋简体" w:hAnsi="Times New Roman" w:cs="Times New Roman"/>
          <w:sz w:val="30"/>
          <w:szCs w:val="30"/>
        </w:rPr>
        <w:t>发展全链条的人力资源产业集群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。</w:t>
      </w:r>
    </w:p>
    <w:p w:rsidR="00E07E43" w:rsidRDefault="004A1D04">
      <w:pPr>
        <w:spacing w:line="55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 w:hint="eastAsia"/>
          <w:sz w:val="30"/>
          <w:szCs w:val="30"/>
        </w:rPr>
        <w:t>·六个千亿产业集群。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新材料产业、文旅业、大健康产业、高端装备制造业、新一代信息技术产业、新能源汽车及零部件产业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。</w:t>
      </w:r>
    </w:p>
    <w:p w:rsidR="00E07E43" w:rsidRDefault="004A1D04">
      <w:pPr>
        <w:spacing w:line="55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 w:hint="eastAsia"/>
          <w:sz w:val="30"/>
          <w:szCs w:val="30"/>
        </w:rPr>
        <w:t>·土地最丰富。</w:t>
      </w:r>
      <w:r>
        <w:rPr>
          <w:rFonts w:ascii="Times New Roman" w:eastAsia="方正仿宋简体" w:hAnsi="Times New Roman" w:cs="Times New Roman"/>
          <w:sz w:val="30"/>
          <w:szCs w:val="30"/>
        </w:rPr>
        <w:t>地域面积</w:t>
      </w:r>
      <w:r>
        <w:rPr>
          <w:rFonts w:ascii="Times New Roman" w:eastAsia="方正仿宋简体" w:hAnsi="Times New Roman" w:cs="Times New Roman"/>
          <w:sz w:val="30"/>
          <w:szCs w:val="30"/>
        </w:rPr>
        <w:t>9500</w:t>
      </w:r>
      <w:r>
        <w:rPr>
          <w:rFonts w:ascii="Times New Roman" w:eastAsia="方正仿宋简体" w:hAnsi="Times New Roman" w:cs="Times New Roman"/>
          <w:sz w:val="30"/>
          <w:szCs w:val="30"/>
        </w:rPr>
        <w:t>平方公里（广州</w:t>
      </w:r>
      <w:r>
        <w:rPr>
          <w:rFonts w:ascii="Times New Roman" w:eastAsia="方正仿宋简体" w:hAnsi="Times New Roman" w:cs="Times New Roman"/>
          <w:sz w:val="30"/>
          <w:szCs w:val="30"/>
        </w:rPr>
        <w:t>7434</w:t>
      </w:r>
      <w:r>
        <w:rPr>
          <w:rFonts w:ascii="Times New Roman" w:eastAsia="方正仿宋简体" w:hAnsi="Times New Roman" w:cs="Times New Roman"/>
          <w:sz w:val="30"/>
          <w:szCs w:val="30"/>
        </w:rPr>
        <w:t>平方公里、深圳</w:t>
      </w:r>
      <w:r>
        <w:rPr>
          <w:rFonts w:ascii="Times New Roman" w:eastAsia="方正仿宋简体" w:hAnsi="Times New Roman" w:cs="Times New Roman"/>
          <w:sz w:val="30"/>
          <w:szCs w:val="30"/>
        </w:rPr>
        <w:t>1997</w:t>
      </w:r>
      <w:r>
        <w:rPr>
          <w:rFonts w:ascii="Times New Roman" w:eastAsia="方正仿宋简体" w:hAnsi="Times New Roman" w:cs="Times New Roman"/>
          <w:sz w:val="30"/>
          <w:szCs w:val="30"/>
        </w:rPr>
        <w:t>平方公里），丰富的土地资源成为粤港澳大湾区跨域发展的最强蓄力池。</w:t>
      </w:r>
    </w:p>
    <w:p w:rsidR="00E07E43" w:rsidRDefault="004A1D04">
      <w:pPr>
        <w:spacing w:line="55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 w:hint="eastAsia"/>
          <w:sz w:val="30"/>
          <w:szCs w:val="30"/>
        </w:rPr>
        <w:t>·交通最便捷。广东省中心</w:t>
      </w:r>
      <w:r>
        <w:rPr>
          <w:rFonts w:ascii="Times New Roman" w:eastAsia="方正仿宋简体" w:hAnsi="Times New Roman" w:cs="Times New Roman"/>
          <w:sz w:val="30"/>
          <w:szCs w:val="30"/>
        </w:rPr>
        <w:t>区域，与港澳及珠三角其他</w:t>
      </w:r>
      <w:r>
        <w:rPr>
          <w:rFonts w:ascii="Times New Roman" w:eastAsia="方正仿宋简体" w:hAnsi="Times New Roman" w:cs="Times New Roman"/>
          <w:sz w:val="30"/>
          <w:szCs w:val="30"/>
        </w:rPr>
        <w:t>8</w:t>
      </w:r>
      <w:r>
        <w:rPr>
          <w:rFonts w:ascii="Times New Roman" w:eastAsia="方正仿宋简体" w:hAnsi="Times New Roman" w:cs="Times New Roman"/>
          <w:sz w:val="30"/>
          <w:szCs w:val="30"/>
        </w:rPr>
        <w:t>个城市构成</w:t>
      </w:r>
      <w:r>
        <w:rPr>
          <w:rFonts w:ascii="Times New Roman" w:eastAsia="方正仿宋简体" w:hAnsi="Times New Roman" w:cs="Times New Roman"/>
          <w:sz w:val="30"/>
          <w:szCs w:val="30"/>
        </w:rPr>
        <w:t>1</w:t>
      </w:r>
      <w:r>
        <w:rPr>
          <w:rFonts w:ascii="Times New Roman" w:eastAsia="方正仿宋简体" w:hAnsi="Times New Roman" w:cs="Times New Roman"/>
          <w:sz w:val="30"/>
          <w:szCs w:val="30"/>
        </w:rPr>
        <w:t>小时生活圈。</w:t>
      </w:r>
    </w:p>
    <w:p w:rsidR="00E07E43" w:rsidRDefault="004A1D04">
      <w:pPr>
        <w:spacing w:line="55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 w:hint="eastAsia"/>
          <w:sz w:val="30"/>
          <w:szCs w:val="30"/>
        </w:rPr>
        <w:t>·房价最给力。</w:t>
      </w:r>
      <w:r>
        <w:rPr>
          <w:rFonts w:ascii="Times New Roman" w:eastAsia="方正仿宋简体" w:hAnsi="Times New Roman" w:cs="Times New Roman"/>
          <w:sz w:val="30"/>
          <w:szCs w:val="30"/>
        </w:rPr>
        <w:t>市区房价稳定在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10k/</w:t>
      </w:r>
      <w:r>
        <w:rPr>
          <w:rFonts w:ascii="宋体" w:hAnsi="宋体" w:hint="eastAsia"/>
          <w:sz w:val="30"/>
          <w:szCs w:val="30"/>
        </w:rPr>
        <w:t>㎡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左右</w:t>
      </w:r>
      <w:r>
        <w:rPr>
          <w:rFonts w:ascii="Times New Roman" w:eastAsia="方正仿宋简体" w:hAnsi="Times New Roman" w:cs="Times New Roman"/>
          <w:sz w:val="30"/>
          <w:szCs w:val="30"/>
        </w:rPr>
        <w:t>。</w:t>
      </w:r>
    </w:p>
    <w:p w:rsidR="00E07E43" w:rsidRDefault="004A1D04">
      <w:pPr>
        <w:spacing w:line="55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 w:hint="eastAsia"/>
          <w:sz w:val="30"/>
          <w:szCs w:val="30"/>
        </w:rPr>
        <w:lastRenderedPageBreak/>
        <w:t>·环境最优美。</w:t>
      </w:r>
      <w:r>
        <w:rPr>
          <w:rFonts w:ascii="Times New Roman" w:eastAsia="方正仿宋简体" w:hAnsi="Times New Roman" w:cs="Times New Roman"/>
          <w:sz w:val="30"/>
          <w:szCs w:val="30"/>
        </w:rPr>
        <w:t>这里有巴金先生笔下的</w:t>
      </w:r>
      <w:r>
        <w:rPr>
          <w:rFonts w:ascii="Times New Roman" w:eastAsia="方正仿宋简体" w:hAnsi="Times New Roman" w:cs="Times New Roman"/>
          <w:sz w:val="30"/>
          <w:szCs w:val="30"/>
        </w:rPr>
        <w:t>“</w:t>
      </w:r>
      <w:r>
        <w:rPr>
          <w:rFonts w:ascii="Times New Roman" w:eastAsia="方正仿宋简体" w:hAnsi="Times New Roman" w:cs="Times New Roman"/>
          <w:sz w:val="30"/>
          <w:szCs w:val="30"/>
        </w:rPr>
        <w:t>小鸟天堂</w:t>
      </w:r>
      <w:r>
        <w:rPr>
          <w:rFonts w:ascii="Times New Roman" w:eastAsia="方正仿宋简体" w:hAnsi="Times New Roman" w:cs="Times New Roman"/>
          <w:sz w:val="30"/>
          <w:szCs w:val="30"/>
        </w:rPr>
        <w:t>”</w:t>
      </w:r>
      <w:r>
        <w:rPr>
          <w:rFonts w:ascii="Times New Roman" w:eastAsia="方正仿宋简体" w:hAnsi="Times New Roman" w:cs="Times New Roman"/>
          <w:sz w:val="30"/>
          <w:szCs w:val="30"/>
        </w:rPr>
        <w:t>千万鹭鸟盘旋的壮观，有新会陈皮的浓香从幽深小巷弥漫开来的悠然，有茅龙书法的苍凉恣肆、南坦葵林的迎风轻舞、荷塘沙龙的迂回腾飞。</w:t>
      </w:r>
      <w:r>
        <w:rPr>
          <w:rFonts w:ascii="Times New Roman" w:eastAsia="方正仿宋简体" w:hAnsi="Times New Roman" w:cs="Times New Roman"/>
          <w:sz w:val="30"/>
          <w:szCs w:val="30"/>
        </w:rPr>
        <w:t>1800</w:t>
      </w:r>
      <w:r>
        <w:rPr>
          <w:rFonts w:ascii="Times New Roman" w:eastAsia="方正仿宋简体" w:hAnsi="Times New Roman" w:cs="Times New Roman"/>
          <w:sz w:val="30"/>
          <w:szCs w:val="30"/>
        </w:rPr>
        <w:t>多座中西合璧的</w:t>
      </w:r>
      <w:r>
        <w:rPr>
          <w:rFonts w:ascii="Times New Roman" w:eastAsia="方正仿宋简体" w:hAnsi="Times New Roman" w:cs="Times New Roman"/>
          <w:sz w:val="30"/>
          <w:szCs w:val="30"/>
        </w:rPr>
        <w:t>“</w:t>
      </w:r>
      <w:r>
        <w:rPr>
          <w:rFonts w:ascii="Times New Roman" w:eastAsia="方正仿宋简体" w:hAnsi="Times New Roman" w:cs="Times New Roman"/>
          <w:sz w:val="30"/>
          <w:szCs w:val="30"/>
        </w:rPr>
        <w:t>开平碉楼</w:t>
      </w:r>
      <w:r>
        <w:rPr>
          <w:rFonts w:ascii="Times New Roman" w:eastAsia="方正仿宋简体" w:hAnsi="Times New Roman" w:cs="Times New Roman"/>
          <w:sz w:val="30"/>
          <w:szCs w:val="30"/>
        </w:rPr>
        <w:t>”</w:t>
      </w:r>
      <w:r>
        <w:rPr>
          <w:rFonts w:ascii="Times New Roman" w:eastAsia="方正仿宋简体" w:hAnsi="Times New Roman" w:cs="Times New Roman"/>
          <w:sz w:val="30"/>
          <w:szCs w:val="30"/>
        </w:rPr>
        <w:t>，被列入《世界遗产名录》，成为广东省第一处世界文化遗产。</w:t>
      </w:r>
      <w:bookmarkStart w:id="0" w:name="_GoBack"/>
      <w:bookmarkEnd w:id="0"/>
    </w:p>
    <w:sectPr w:rsidR="00E07E43">
      <w:footerReference w:type="default" r:id="rId7"/>
      <w:pgSz w:w="11906" w:h="16838"/>
      <w:pgMar w:top="2155" w:right="1588" w:bottom="153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D04" w:rsidRDefault="004A1D04">
      <w:r>
        <w:separator/>
      </w:r>
    </w:p>
  </w:endnote>
  <w:endnote w:type="continuationSeparator" w:id="0">
    <w:p w:rsidR="004A1D04" w:rsidRDefault="004A1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方正仿宋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altName w:val="方正黑体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E43" w:rsidRDefault="004A1D04">
    <w:pPr>
      <w:pStyle w:val="a5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 PAGE   \* MERGEFORMAT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 w:rsidR="00FF7D7E" w:rsidRPr="00FF7D7E">
      <w:rPr>
        <w:rFonts w:ascii="Times New Roman" w:hAnsi="Times New Roman" w:cs="Times New Roman"/>
        <w:noProof/>
        <w:sz w:val="24"/>
        <w:szCs w:val="24"/>
        <w:lang w:val="zh-CN"/>
      </w:rPr>
      <w:t>3</w:t>
    </w:r>
    <w:r>
      <w:rPr>
        <w:rFonts w:ascii="Times New Roman" w:hAnsi="Times New Roman" w:cs="Times New Roman"/>
        <w:sz w:val="24"/>
        <w:szCs w:val="24"/>
      </w:rPr>
      <w:fldChar w:fldCharType="end"/>
    </w:r>
  </w:p>
  <w:p w:rsidR="00E07E43" w:rsidRDefault="00E07E4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D04" w:rsidRDefault="004A1D04">
      <w:r>
        <w:separator/>
      </w:r>
    </w:p>
  </w:footnote>
  <w:footnote w:type="continuationSeparator" w:id="0">
    <w:p w:rsidR="004A1D04" w:rsidRDefault="004A1D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E43"/>
    <w:rsid w:val="004A1D04"/>
    <w:rsid w:val="00E07E43"/>
    <w:rsid w:val="00FF7D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rPr>
      <w:sz w:val="18"/>
      <w:szCs w:val="18"/>
    </w:rPr>
  </w:style>
  <w:style w:type="paragraph" w:styleId="a4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paragraph" w:styleId="a5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rPr>
      <w:sz w:val="18"/>
      <w:szCs w:val="18"/>
    </w:rPr>
  </w:style>
  <w:style w:type="paragraph" w:styleId="a4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paragraph" w:styleId="a5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275</Words>
  <Characters>1572</Characters>
  <Application>Microsoft Office Word</Application>
  <DocSecurity>0</DocSecurity>
  <Lines>13</Lines>
  <Paragraphs>3</Paragraphs>
  <ScaleCrop>false</ScaleCrop>
  <Company>Microsoft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苏长腾</cp:lastModifiedBy>
  <cp:revision>23</cp:revision>
  <cp:lastPrinted>2020-10-23T09:28:00Z</cp:lastPrinted>
  <dcterms:created xsi:type="dcterms:W3CDTF">2019-10-11T13:45:00Z</dcterms:created>
  <dcterms:modified xsi:type="dcterms:W3CDTF">2020-11-02T02:31:00Z</dcterms:modified>
</cp:coreProperties>
</file>