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center"/>
        <w:rPr>
          <w:rFonts w:hint="eastAsia" w:asci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6"/>
        <w:tblW w:w="15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5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cs="Times New Roman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eastAsia="方正小标宋简体" w:cs="方正小标宋简体"/>
                <w:sz w:val="44"/>
                <w:szCs w:val="44"/>
                <w:lang w:eastAsia="zh-CN"/>
              </w:rPr>
              <w:t>中国工业互联网研究院</w:t>
            </w:r>
            <w:r>
              <w:rPr>
                <w:rFonts w:hint="eastAsia" w:ascii="方正小标宋简体" w:eastAsia="方正小标宋简体" w:cs="方正小标宋简体"/>
                <w:sz w:val="44"/>
                <w:szCs w:val="44"/>
                <w:lang w:val="en-US" w:eastAsia="zh-CN"/>
              </w:rPr>
              <w:t>2020年第一次</w:t>
            </w:r>
            <w:r>
              <w:rPr>
                <w:rFonts w:hint="eastAsia" w:ascii="方正小标宋简体" w:eastAsia="方正小标宋简体" w:cs="方正小标宋简体"/>
                <w:sz w:val="44"/>
                <w:szCs w:val="44"/>
              </w:rPr>
              <w:t>公开招聘岗位信息表</w:t>
            </w:r>
          </w:p>
        </w:tc>
      </w:tr>
    </w:tbl>
    <w:p>
      <w:pPr>
        <w:jc w:val="both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tbl>
      <w:tblPr>
        <w:tblStyle w:val="6"/>
        <w:tblW w:w="13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429"/>
        <w:gridCol w:w="650"/>
        <w:gridCol w:w="688"/>
        <w:gridCol w:w="1337"/>
        <w:gridCol w:w="774"/>
        <w:gridCol w:w="775"/>
        <w:gridCol w:w="4114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68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岗位名称</w:t>
            </w:r>
          </w:p>
        </w:tc>
        <w:tc>
          <w:tcPr>
            <w:tcW w:w="3429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岗位职责</w:t>
            </w:r>
          </w:p>
        </w:tc>
        <w:tc>
          <w:tcPr>
            <w:tcW w:w="6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招聘人数</w:t>
            </w:r>
          </w:p>
        </w:tc>
        <w:tc>
          <w:tcPr>
            <w:tcW w:w="7688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招聘条件</w:t>
            </w:r>
          </w:p>
        </w:tc>
        <w:tc>
          <w:tcPr>
            <w:tcW w:w="65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688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3429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招聘范围</w:t>
            </w:r>
          </w:p>
        </w:tc>
        <w:tc>
          <w:tcPr>
            <w:tcW w:w="1337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专业</w:t>
            </w:r>
          </w:p>
        </w:tc>
        <w:tc>
          <w:tcPr>
            <w:tcW w:w="774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学历</w:t>
            </w:r>
          </w:p>
        </w:tc>
        <w:tc>
          <w:tcPr>
            <w:tcW w:w="775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学位</w:t>
            </w:r>
          </w:p>
        </w:tc>
        <w:tc>
          <w:tcPr>
            <w:tcW w:w="4114" w:type="dxa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spacing w:line="500" w:lineRule="exact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其他条件</w:t>
            </w:r>
          </w:p>
        </w:tc>
        <w:tc>
          <w:tcPr>
            <w:tcW w:w="65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战略咨询岗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1.开展工业互联网领域相关理论研究；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2.负责针对工业互联网领域总体战略、区域与行业发展方向开展咨询服务；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3.承担与地方政府、行业协会、企业的交流合作；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4.承担国内外工业互联网战略规划、政策法规、产业发展、技术标准等方面的跟踪研究；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5.负责工业互联网指数研究、水平评估等战略咨询工作。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机械相关类、管理学、经济学、计算机、自动化、冶金工程、机械工程、动力工程、电气工程、电子信息、统计学、系统工程等相关专业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.对工业互联网、工业体系、政策体系等有一定的理解；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.具有优秀的逻辑能力和写作水平；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.具有国家或省市级战略咨询项目（负责人或主要完成人）相关经验者优先。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政策研究所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政策研究岗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1.承担部委交办的工业互联网相关研究与支撑工作；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2.负责工业互联网领域政策研究；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3.承担院里交办的各项研究支撑任务；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4.负责工业互联网决策类信息撰写与报送。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管理科学与工程、管理学、经济学、计算机、自动化、统计学、社会学、系统工程等相关专业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.对工业互联网、工业体系、政策体系有一定的理解；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.具有优秀的逻辑能力和写作水平；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.熟悉国家工业互联网领域相关政策者优先。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政策研究所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规划研究岗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1.负责工业互联网相关战略研究、产业规划，完成报告撰写、政策解读、方案实施、项目申请等工作；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2.负责调研工业互联网相关政策，开展相关规划业务，制定相关工作计划并提出相关实施方案；                                       3.负责完成内参信息、研究报告、媒体刊文等理论研究和舆论宣传工作；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4.建立、维系与各地方政府主管部门的良好关系；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5.完成区域规划工作相关的其他事项。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工学、经济学、管理学、理学等专业优先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1.较强的政策研究、宏观思维能力、战略规划能力、沟通协调能力以及执行能力，有高度的责任心以及严谨的工作态度；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.有国家重点项目研究经验者优先；有技术报告、可研报告、咨询报告和政府公文写作者经验优先；发表过SCI、EI论文或获得科技类奖项者优先；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.具备较高的公文写作水平及PPT制作能力，能熟练使用各种办公软件；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.具备良好的的心理素质和承压能力，较强的团队协作意识和沟通协调能力。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区域市场岗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1.负责工业互联网区域业务，制定相关推进方案；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2.负责深入研究市场需求，制定相应的市场拓展方案，积极开拓相关市场；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3.建立、维系与各地方政府主管部门的良好关系；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4.负责区域相关业务的策划、推广、管理等工作。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工学、经济学、管理学、理学等专业优先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1.具有良好的文字和口头表达能力，沟通协调能力强，能够独立撰写各类公文和报告；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.具备较强的业务感知能力、总结概括能力、协调组织能力；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.熟练操作各种办公软件，具有较高的工作热情，能适应较长时间出差；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.有项目管理经验或市场经验者优先；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.具备良好的的心理素质和承压能力，较强的团队协作意识和沟通协调能力。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行业咨询岗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1.负责煤炭、烟草、钢铁、化工等行业领域的工业互联网解决方案架构顶层设计，并为服务对象提供业务咨询和技术咨询服务；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2.负责工业互联网行业领域整体咨询、规划、方案设计和技术支持，编写项目可研报告及技术建议书、技术方案编写、技术方案宣讲等；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3.负责工业互联网等相关行业领域解决方案及方案库的落地实施工作，定期编写行业工业互联网发展研究报告。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工学、经济学、管理学、理学等专业优先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1.3年以上工业云、物联网、云计算、互联网+、大数据等解决方案经验；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.具备较丰富的相关行业经验；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.具备良好的的心理素质和承压能力，较强的团队协作意识和沟通协调能力。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产融平台岗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1.负责工业互联网产融业务整体规划工作，开展工业互联网产融服务平台建设；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2.参与产融项目前期调研，可行性分析、售前支持、客户沟通工作；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3.深入研究工业互联网产融业务单元新业务模式，挖掘与把握客户需求，进行产品规划与设计工作；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4.负责对接金融机构，熟悉企业融资流程及模式，可以创新应用工业互联网大数据分析。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金融、经济、财务管理或理工科相关专业优先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1.熟悉国家相关法律法规政策，熟悉工业互联网、大数据等相关产业；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.具有行业研究能力、财务分析能力、项目管理能力、沟通协调能力、团队协作意识；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.理解工业互联网产融的相关内容，把握产业发展趋势和动向，具有构建生态系统能力者优先；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较强的学习能力，具有快速分析问题和解决问题的能力；出色的沟通理解能力、逻辑思维和语言表达能力，能够进行高效沟通；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具有较强的敬业精神和团队合作精神，良好的职业素养。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产业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经济研究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1.负责产业基金募集方式、基金结构、投资定位、退出机制等方面筹备组建工作；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2.负责基金成立初期的管理运营工作。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金融、经济、财务管理或理工科相关专业优先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1.有投资机构、投资银行、会计师事务所、律师事务所等相关工作经历者优先；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2.熟悉股权投资、产业基金业务的各个环节，掌握产业投资基金的组织形式、治理结构及法律、税收处理及风险防范，有完整项目投管退经验为佳；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3.具有广泛的项目来源渠道和融资渠道；具备独立开展基金投资工作的能力；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4.具备良好的的心理素质和承压能力，较强的团队协作意识和沟通协调能力。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企业咨询岗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1.负责为工业互联网网络、平台、安全等供给侧企业提供管理体系、技术架构、产品路径等方面的咨询服务；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2.负责为制造业、现代农业、现代服务业等需求侧企业提供数字化转型、行业融通发展、产业战略布局等方面的咨询服务；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3.负责为企业联盟等组织机构提供政策、战略、管理等方面的咨询服务。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工学、经济学、管理学、理学等专业优先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1.有广泛的工业互联网相关企业渠道关系，较强的市场开拓能力和独立开展商务谈判、组织协调等工作的能力；乐于接触新知识，能够适应咨询项目与行业研究工作，有相关咨询工作经验者优先；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.具有高度的责任心，做事踏实负责、认真严谨，沟通能力强，善于与团队合作；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.具有较强的文字提炼和撰写能力，熟练掌握常用办公软件，擅长使用PPT表达；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.具备良好的的心理素质和承压能力，较强的团队协作意识和沟通协调能力。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市场运营岗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1.负责工业互联网相关创新业务模式测试体验、测试评估等应用推广工作，组织相关资源拓展市场服务；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2.负责工业互联网测试中心的市场推广及运营，策划相关业务模式，服务协同孵化中心的企业市场对接。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管理学、经济学、新闻学、市场营销等相关专业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有广泛的工业互联网相关企业渠道关系，具备较强的开拓能力和独立开展工作的能力；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.良好的商务谈判能力及组织协调能力，独立组织商务和技术交流活动；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.优秀的自我学习能力和团队合作精神；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.有较强的沟通、协调和人际交往能力，思路明晰，富有创新精神；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具备良好的的心理素质和承压能力，较强的团队协作意识和沟通协调能力。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系统集成岗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1.主要负责工业互联网大数据中心的架构设计、系统集成；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2.编制项目预算、工程实施管理、项目协调、推进内部流程、项目验收等工作；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3.组织编制项目实施方案、技术方案、测试方案、培训方案、验收方案等；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4.负责组织招标采购、合同签订，负责项目设备及材料的采购管理工作；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5.负责整个项目过程全生命周期的风险控制、进度控制、质量管理、交付管理。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计算机、通信、电子信息、电气工程、自动化等相关专业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1.对工业互联网、工业4.0、工业数字化转型、大数据等相关领域工作有浓厚兴趣；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.有丰富的系统集成项目工程施工相关经验，熟悉工程施工流程，具有良好的沟通协调能力、组织管理能力及文档编写能力；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.工作热情、责任心强，富有创新精神及团队协作精神，具有良好的学习能力、分析问题和解决问题的能力；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.具备工信部项目管理资质、PMP、CCNP、CCIE、CISP等证书者优先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5.博士学历优先。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数据管理与应用研究所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系统建设运营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1.主要负责信息系统建设和运营维护；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2.对接技术、架构、业务需求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计算机、通信、电子、自动化、经济、数学等相关专业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.对工业互联网、工业4.0、工业数字化转型、大数据等相关领域熟悉，有数据分析、数据挖掘、数据建模等经验者优先；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.有政府部门工作背景，有较高文字水平者优先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.能接受长期出差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4.博士学历优先。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数据管理与应用研究所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市场拓展岗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主要负责工业互联网平台、数据服务、数据汇聚及检测评估等相关市场调研、商务合作、推广拓展等。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计算机、通信、电子、自动化、经济、市场营销、工商管理等相关专业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1.对工业互联网、工业4.0、工业数字化转型、大数据等有一定理解；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.三年以上销售经验，1年以上电信运营商、工业互联网、互联网、云计算、大数据、物联网行业销售经验，有良好的销售意识，沟通能力强，思路清晰，具有一定压力承受能力；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.熟练使用PPT、WORD、EXCEL等办公软件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4.博士学历优先。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数据管理与应用研究所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安全技术研究岗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1.研究跟踪国际、我国及重点领域工业互联网安全相关技术，承担或参与国家专项、重大课题等的研究，开展国际标准化工作；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2.从事负责大数据、区块链、人工智能、车联网、5G等前沿新兴领域的技术跟踪和相关工业互联网安全问题的研究工作，参与前沿技术领域安全相关监管支撑工作；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3.参与工业互联网安全体系及系统的规划、设计、建设和运营，从事规划类项目的系统建设调研和设计，从事工程建设相关专项的申报和实施，处理与工业互联网安全体系及系统建设相关的其他工作。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网络空间安全、计算机科学与技术、控制科学与工程、信息与通信工程、电子科学与技术等相关专业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1.具有熟练的英语听、说、读、写、译能力；熟练掌握通用办公软件，掌握公文写作基本功；有相关课题研究和项目经验者优先；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.大学英语六级或同等以上英语级别考试通过证明；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.性格乐观向上；具有高度责任感；善于思考和表达；做事认真务实；善于与他人沟通合作；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.有海外留学经历或研究生期间有海外交换学习经历者可优先考虑；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.需具有中级工程师及以上职业资格证书。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安全政策研究岗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1.国际、国内工业互联网安全国家战略、网络空间安全策略等研究；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2.工业互联网、车联网、物联网等领域的安全管理体系、政策研究、大数据安全与跨境数据管理研究、供应链安全管理、安全审查、认证机制等研究；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3.负责工业互联网、车联网、物联网等领域的安全产业研究。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网络与信息安全、法律、管理学、社会学、公共政策、信息分析、计算机、通信、自动化控制等相关专业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1.具有熟练的英语听、说、读、写、译能力；熟练掌握通用办公软件，掌握公文写作基本功；有相关课题研究和项目经验者优先；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.大学英语六级或同等以上英语级别考试通过证明；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.性格乐观向上；具有高度责任感；善于思考和表达；做事认真务实；善于与他人沟通合作；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.有海外留学经历或研究生期间有海外交换学习经历者可优先考虑；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.需具有中级工程师及以上职业资格证书。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安全评测研究岗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1.工业互联网安全国家专项、重大课题等的研究；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2.工业互联网安全风险分析、安全技术、安全体系框架、产业等的研究；工业互联网行业安全解决方案研究；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3.工业互联网、车联网、物联网安全试验验证、评测评估研究；工业控制系统、工业大数据、工业云平台安全技术研究等；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4.负责工业互联网安全实验室相关工作。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网络与信息安全、计算机、信息通信、自动化控制等相关专业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1.具有熟练的英语听、说、读、写、译能力；熟练掌握通用办公软件，掌握公文写作基本功；有相关课题研究和项目经验者优先；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.大学英语六级或同等以上英语级别考试通过证明；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.性格乐观向上；具有高度责任感；善于思考和表达；做事认真务实；善于与他人沟通合作；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.有海外留学经历或研究生期间有海外交换学习经历者可优先考虑；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.需具有中级工程师及以上职业资格证书。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密码应用技术研究岗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1.跟踪研究密码应用前沿技术、密码算法实现及性能优化；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2.负责数据安全与隐私保护研发，结合前沿安全技术，根据实际需求，研究密码应用综合解决方案并实施；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3.承担密码应用技术相关国家专项、重大课题等的研究工作。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密码学、信息安全、应用数学等相关专业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1.扎实的安全理论基础；具有熟练的英语听、说、读、写、译能力；熟练掌握通用办公软件，掌握公文写作基本功；有相关课题研究和项目经验者优先；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.大学英语六级或同等以上英语级别考试通过证明；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.性格乐观向上；具有高度责任感；善于思考和表达；做事认真务实；善于与他人沟通合作；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.有海外留学经历或研究生期间有海外交换学习经历者可优先考虑；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.需具有中级工程师及以上职业资格证书。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密码应用推广研究岗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1.负责密码技术在测评、评估领域的应用研究；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2.负责商用密码应用安全性评估项目研发、实施方法研究、各技术规范文档编写；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3.负责国家、各行业相关技术研讨、重大课题研究；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4.负责密码实验室相关工作。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密码学、信息安全、应用数学等相关专业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1.熟练掌握密码学算法的使用和开源库，具有密码学应用相关领域研发经验；具有熟练的英语听、说、读、写、译能力；熟练掌握通用办公软件，掌握公文写作基本功；有相关课题研究和项目经验者优先；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.大学英语六级或同等以上英语级别考试通过证明；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.性格乐观向上；具有高度责任感；善于思考和表达；做事认真务实；善于与他人沟通合作；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.有海外留学经历或研究生期间有海外交换学习经历者可优先考虑；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.需具有中级工程师及以上职业资格证书。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实训系统（产品）设计岗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1.负责工业互联网实训系统（产品）设计；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2.负责与地方合作工业互联网人才实训基地建设；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3.负责上述产品和基地的地方推广；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4.负责国家级、省部级项目申报及实施；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5.负责培训项目的策划与组织实施。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物联网工程、网络工程、通信工程、计算机、软件工程、自动化、机电一体化、信息安全等相关专业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具有很强的系统研发能力，具有较强的团队合作能力。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标准化技术研究所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测试研发岗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负责工业互联网平台（云计算平台）的技术研究与开发。包括：主流工业互联网云平台的架构分析；工业互联网平台测试系统研发与测试、工业App测试工具研发与测试、测试评估系统开发与维护。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计算机或相关专业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1.熟悉Linux系统，了解虚拟化技术、云计算架构、微服务架构、k8s、docker等；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.熟悉http协议，了解Restful架构，XML格式或JSON格式；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.熟练掌握java语言，会使用python或tcl、perl等脚本语言者优先。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标准化技术研究所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测试研发岗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负责工业互联网平台（云计算平台）的技术研究与研发测试。包括：工业互联网云计算平台IaaS层、PaaS层的搭建与维护；主流工业互联网云平台的架构分析；工业互联网平台测试系统研发与测试、工业App测试工具、工业用网络设备的研发与测试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计算机或相关专业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1.熟悉TCP/IP协议栈、熟悉计算机网络；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.熟悉Linux系统，了解虚拟化技术、云计算架构、微服务架构、k8s、docker等；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.熟悉http协议，了解Restful架构，XML格式或JSON格式；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.熟练掌握java语言，会使用python或tcl、perl等脚本语言者优先。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标准化技术研究所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行业研究咨询岗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1.参与制定重点行业与工业互联网融通发展顶层战略和行动路线图；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2.结合行业发展趋势，负责设计适配重点行业的工业互联网体系架构；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3.负责为地方政府和有转型升级需要的行业企业提供系统解决方案；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4.参与工业互联网相关专项类工作；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5.负责研究专报和相关评估类工作。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能源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、大数据、人工智能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.从事行业信息化工作，熟悉行业产业链情况，并对行业战略发展方向有明确的认知；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.有大数据、人工智能等专业背景知识，具有参与平台工程类项目经验者优先；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.文笔扎实，口才卓越，在机关或行业咨询单位有实习或工作经验；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.为人正直，具有创新精神和吃苦耐劳的毅力；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.需具有中级工程师及以上职业资格证书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.5年以上工作经验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融通发展所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保密管理岗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1.负责保密工作相关规章制度的起草与执行；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2.负责制定保密工作计划，撰写保密工作总结；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3.负责组织保密教育培训及相关会议活动；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4.负责保密工作档案的整理与建档；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5.推进保密技术手段建设，定期开展保密检查；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6.负责保密办公室其他日常工作。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highlight w:val="none"/>
                <w:lang w:eastAsia="zh-CN"/>
              </w:rPr>
              <w:t>不限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2.具备基本保密意识和保密常识；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3.认真谨慎细致，能够严守保密纪律；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4.熟悉计算机网络技术。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党务管理岗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1.建立健全党建工作制度，推动党建工作任务落实；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2.承担党委会议相关工作；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3.策划组织开展团队文化建设、策划组织文化活动；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4.策划宣传报道，撰写新闻稿件。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人文社科类专业优先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.较好的文字功底；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.较强的策划和组织协调能力；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.熟练使用日常办公软件；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.有党建工作经验者优先。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纪检岗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1.协助做好党内监督和纪检相关工作；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2.承担部分日常党风廉政建设工作；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3.协助组织开展学习、廉政教育等。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法学、管理学、法律、审计、社会学相关类或财经类相关专业优先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1.中共党员；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.文字能力强，具有政策理论研究或综合文稿起草经历；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.熟练使用各类办公软件；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.具有较强的统筹协调、分析归纳、沟通交流、语言表达、人际关系处理等能力。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纪律检查处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财务会计岗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1.负责财务核算工作；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2.负责报销审核工作；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3.负责纳税申报工作；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4.负责财务凭证的装订和档案管理工作；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5.负责编制各项财务报表；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6.负责制定各项财务制度；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7.负责财务决算工作；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8.负责领导交办的其他工作。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财务、会计学、财务管理、审计学专业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1.有事业单位财务工作经验优先；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2.有报销审核、总账会计、成本会计、财务共享中心建设等工作经验者优先；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3.逻辑思维能力强，有较强的文字表达能力，熟练掌握各种办公软件和财务软件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4.需具有中级会计师或者注册会计师职业资格证书。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出纳岗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1.负责办理各种现金收付、银行结算业务；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2.负责及时、准确、完整传递各种财务单据；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3.负责保管各种现金、支票、有价证券、财务印章；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4.负责公务卡的办理和注销等工作；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5.负责各项发票、收据的申领、开具等工作；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6.负责现金、银行对账工作，编制银行余额调节表；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7.负责往来款项的管理工作；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8.负责预算资金用款计划的报送；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9.负责各项资金管理办法的制定；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ind w:left="0" w:leftChars="0" w:firstLine="0" w:firstLineChars="0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10.负责领导交办的其他工作。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会计、财务管理、审计、金融等相关专业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硕士及以上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硕士及以上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1.具有良好的财务专业知识基础，具备较强的逻辑思维和沟通表达能力；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2.有事业单位工作经历优先；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3.具有2年及以上工作经验。</w:t>
            </w:r>
          </w:p>
          <w:p>
            <w:pPr>
              <w:numPr>
                <w:ilvl w:val="0"/>
                <w:numId w:val="0"/>
              </w:numPr>
              <w:autoSpaceDN w:val="0"/>
              <w:spacing w:beforeLines="0" w:afterLines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</w:rPr>
              <w:t>4.熟练使用各种办公软件及财务软件。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计划财务处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人事管理岗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1.负责日常薪酬管理工作；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2.建立健全绩效管理制度，细化绩效管理的具体流程，落实绩效管理的工作任务；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3.负责单位人力资源成本预算的制定与管理,以及所属企业人力资源规划及岗位设置；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4.其他人力资源管理工作；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5.领导交办的其他工作。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kern w:val="0"/>
                <w:sz w:val="20"/>
              </w:rPr>
              <w:t>非应届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N w:val="0"/>
              <w:spacing w:beforeLines="0" w:afterLines="0"/>
              <w:jc w:val="center"/>
              <w:textAlignment w:val="center"/>
              <w:rPr>
                <w:rFonts w:hint="eastAsia" w:ascii="仿宋" w:hAnsi="仿宋" w:eastAsia="仿宋"/>
                <w:kern w:val="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人力资源管理等其他相关专业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1.具有较强的数据分析、判断能力；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.熟练使用</w:t>
            </w: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WORD、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EXCEL、PPT等办公软件和人力资源相关操作系统；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.具备良好人力资源专业知识，具备分析能力和处理实际问题的能力；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.2年及以上工作经验；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.中共党员优先。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战略咨询岗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开展工业互联网领域相关理论研究；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开展针对工业互联网领域总体战略、区域与行业发展方向开展咨询服务；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开展与地方政府、行业协会、企业的交流合作；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开展国内外工业互联网战略规划、政策法规、产业发展、技术标准等方面的跟踪研究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5.开展工业互联网指数研究、水平评估等战略咨询工作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  <w:t>冶金工程、系统工程等相关专业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  <w:t>对工业互联网有一定的理解；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  <w:t>具有优秀的逻辑能力和写作水平；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highlight w:val="none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  <w:t>熟悉流程行业特点及工业互联网行业应用者优先；</w:t>
            </w:r>
          </w:p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  <w:highlight w:val="none"/>
              </w:rPr>
              <w:t>.具有国家级或省市级工业互联网项目申请、执行等相关经验者优先。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政策研究所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规划研究岗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1.负责工业互联网相关战略研究、产业规划，完成报告撰写、政策解读、方案实施、项目申请等工作；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2.负责调研工业互联网相关政策，开展相关规划业务，制定相关工作计划并提出相关实施方案；                                       3.负责完成内参信息、研究报告、媒体刊文等理论研究和舆论宣传工作；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4.建立、维系与各地方政府主管部门的良好关系；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5.完成区域规划工作相关的其他事项。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工学、经济学、管理学、理学等专业优先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1.具备咨询服务报告和政府公文写作等经验优先；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2.较强的宏观思维能力、战略规划能力、沟通协调能力以及执行能力，有高度的责任心以及严谨的工作态度；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3.有国家重点项目研究经验者优先；有技术报告、可研报告、咨询报告和政府公文写作者经验优先；发表过SCI、EI论文或获得科技类奖项者优先；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 xml:space="preserve">4.具备较高的公文写作水平及PPT制作能力，能熟练使用各种办公软件；   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5.具备良好的的心理素质和承压能力，较强的团队协作意识和沟通协调能力。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区域市场岗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1.负责区域工业互联网相关业务规划管理，制定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相关推进方案；拓展和维护政府、行业客户关系，建立长期良好合作关系；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2.负责建立和维护推广渠道，深耕地方、产业、企业等业务；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3.负责深入研究市场需求，制定相应的市场拓展方案，积极开拓相关市场；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4.负责区域重要活动的策划和推广；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5.负责日常区域规划管理支撑工作。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工学、经济学、管理学、理学等专业优先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1.具有良好的文字和口头表达能力，沟通协调能力强，能够独立撰写各类公文和报告；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2.具备较强的业务感知能力、总结概括能力、协调组织能力；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3.熟练操作各种办公软件，具有较高的工作热情；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4.良好的团队协作意识和人际关系处理能力。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总体规划所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技术与研究岗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1.主要负责开展工业大数据国内外相关法律法规、政策机制和标准研制；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2.参与大数据中心项目实施方案、技术方案、测试方案、培训方案、验收方案等工作；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3.参与数据处理与分析、数据建模和挖掘技术研究。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计算机、通信、电子、自动化、经济、管理、电商等相关专业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1.对工业互联网、工业4.0、工业数字化转型、大数据等相关领域工作有浓厚兴趣；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.有数据确权、分类分级、跨境流动及数据治理等方面研究经验者优先；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.具备较强的学习能力，对业务和新知识能够快速理解和交流；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.具备扎实的文字功底，思维敏捷，擅长撰写政策类研究报告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5.博士学历优先。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数据管理与应用研究所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市场岗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主要负责工业互联网平台、数据服务、数据汇聚及检测评估等相关市场调研、商务合作、推广拓展等。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计算机、通信、工商管理等相关专业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大学本科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学士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1.对工业互联网、工业4.0、工业数字化转型、大数据等有一定理解，熟悉工业互联网创新发展战略；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.有良好的销售意识，良好的沟通能力，较强的逻辑分析能力，较强的压力承受能力，热爱挑战。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.有工业互联网、互联网、云计算、大数据、物联网行业实习经历者优先；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.熟练使用PPT、WORD、EXCEL等办公软件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数据管理与应用研究所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密码应用技术研究岗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1.跟踪研究密码应用前沿技术、密码算法实现及性能优化；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2.负责数据安全与隐私保护研发，结合前沿安全技术，根据实际需求，研究密码应用综合解决方案并实施；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3.承担密码应用技术相关国家专项、重大课题等的研究工作。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密码学、信息安全、应用数学等相关专业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1.扎实的安全理论基础；具有熟练的英语听、说、读、写、译能力；熟练掌握通用办公软件，掌握公文写作基本功；有相关课题研究和项目经验者优先；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.大学英语六级或同等以上英语级别考试通过证明；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.性格乐观向上；具有高度责任感；善于思考和表达；做事认真务实；善于与他人沟通合作；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.中共党员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优先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.有海外留学经历或研究生期间有海外交换学习经历者可优先考虑。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安全研究所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综合项目研发岗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1.负责以人才为重点的工业互联网公共服务政策、体系和标准研制；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2.开展工业互联网体系架构研究；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3.负责以人才为重点的工业互联网公共服务区域推广与项目合作。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工业工程、物联网工程、网络工程、通信工程、计算机、软件工程、自动化、机电一体化、信息安全等相关专业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具有很强的组织能力和团队合作能力。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标准化技术研究所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教育教学运营岗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1.负责系列教材规划与组织团队编写；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2.负责培训设备研发和推广；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3.负责课程设计及制作；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4.负责在线教育平台、培训中心官网的日常运营和维护；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5.负责相关品牌设计和宣传推广；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6.负责线上课程的制作和推广运营；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7.负责在线培训、讲座等活动策划。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工业工程、物联网工程、网络工程、通信工程、计算机、软件工程、自动化、机电一体化、产业经济等相关专业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1.具有很强的技术文档撰写能力，具有较强的英文阅读与口语表达能力；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能熟练使用各类图文、视频制作软件，熟悉在线平台运行，具有很强的软文撰写能力，有意愿从事这个方向者优先。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标准化技术研究所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行业研究岗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1.参与制定重点行业与工业互联网融通发展顶层战略和行动路线图；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2.结合行业发展趋势，负责设计适配重点行业的工业互联网体系架构；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3.负责为地方政府和有转型升级需要的行业企业提供系统解决方案；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4.参与工业互联网相关专项类工作；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5.负责研究专报和相关评估类工作。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highlight w:val="none"/>
                <w:lang w:eastAsia="zh-CN"/>
              </w:rPr>
              <w:t>大数据、人工智能、能源、建筑专业优先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.有大数据、人工智能等专业背景知识，具有参与平台工程类项目经验者优先；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.具有能源或建筑背景优先，从事行业信息化工作，熟悉行业产业链情况，并对行业战略发展方向有明确的认知；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.文笔扎实，口才卓越，在机关或行业咨询单位有实习或工作经验；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.为人正直，具有创新精神和吃苦耐劳的毅力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.有工作经验优先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融通发展所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党务宣传岗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1.推动党建工作任务落实；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2.组织开展团队文化建设、策划组织文化活动；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3.策划宣传报道，撰写新闻稿件；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4.开展保密工作。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人文社科类专业优先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中共党员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优先；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较好的文字功底；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较强的策划和组织协调能力；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.认真负责，有团队意识；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.熟练使用日常办公软件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党委办公室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项目管理岗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1.开展针对工业互联网领域总体战略、区域与行业发展方向开展规划服务；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2.开展与其他部委、地方政府、行业协会、研究院所与高校、企业的交流合作；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3.开展全院工业互联网专项项目管理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应届生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系统工程、交通运输规划与管理、管理学、统计学等相关专业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博士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numPr>
                <w:ilvl w:val="-1"/>
                <w:numId w:val="0"/>
              </w:num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对工业互联网有一定的认知与理解；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.具有优秀的逻辑能力和写作水平；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.具有国家级或省部级工业互联网项目管理或项目执行相关经验；</w:t>
            </w:r>
          </w:p>
          <w:p>
            <w:pPr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20"/>
              </w:rPr>
              <w:t>.具有高级别专业会议组织执行相关经验者优先。</w:t>
            </w: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0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科技发展与国际合作处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综合岗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主要负责党务、行政、财务、审计、干部人事、纪检、科技发展与国际交流、网络运维等相关工作。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留学回国人员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技术岗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主要负责工业互联网网络、安全、平台、标识解析体系建设等相关工作。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留学回国人员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市场岗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主要负责工业互联网相关业务合作。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留学回国人员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国际交流岗</w:t>
            </w:r>
          </w:p>
        </w:tc>
        <w:tc>
          <w:tcPr>
            <w:tcW w:w="3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主要负责工业互联网相关国际交流业务合作。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Calibri"/>
                <w:color w:val="000000"/>
                <w:kern w:val="2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留学回国人员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eastAsia="zh-CN"/>
              </w:rPr>
              <w:t>不限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20"/>
              </w:rPr>
              <w:t>硕士</w:t>
            </w:r>
            <w:r>
              <w:rPr>
                <w:rFonts w:hint="eastAsia" w:ascii="仿宋" w:hAnsi="仿宋" w:eastAsia="仿宋"/>
                <w:color w:val="000000"/>
                <w:sz w:val="20"/>
                <w:lang w:eastAsia="zh-CN"/>
              </w:rPr>
              <w:t>及以上</w:t>
            </w:r>
          </w:p>
        </w:tc>
        <w:tc>
          <w:tcPr>
            <w:tcW w:w="411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</w:p>
        </w:tc>
      </w:tr>
    </w:tbl>
    <w:p>
      <w:pPr>
        <w:jc w:val="center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p>
      <w:pPr>
        <w:jc w:val="both"/>
        <w:rPr>
          <w:rFonts w:ascii="宋体" w:cs="Times New Roman"/>
          <w:b/>
          <w:bCs/>
          <w:color w:val="000000"/>
          <w:kern w:val="0"/>
          <w:sz w:val="32"/>
          <w:szCs w:val="32"/>
        </w:rPr>
      </w:pPr>
    </w:p>
    <w:sectPr>
      <w:headerReference r:id="rId3" w:type="default"/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7F9"/>
    <w:rsid w:val="00001EA1"/>
    <w:rsid w:val="00004C87"/>
    <w:rsid w:val="00012C01"/>
    <w:rsid w:val="00013DC5"/>
    <w:rsid w:val="00014117"/>
    <w:rsid w:val="0003130D"/>
    <w:rsid w:val="00035876"/>
    <w:rsid w:val="00036C74"/>
    <w:rsid w:val="00036FA7"/>
    <w:rsid w:val="00051AE3"/>
    <w:rsid w:val="00060DAE"/>
    <w:rsid w:val="00061D38"/>
    <w:rsid w:val="00073867"/>
    <w:rsid w:val="00073D42"/>
    <w:rsid w:val="000971F4"/>
    <w:rsid w:val="00097D47"/>
    <w:rsid w:val="000A05DB"/>
    <w:rsid w:val="000E4EED"/>
    <w:rsid w:val="000F1F3F"/>
    <w:rsid w:val="00116EC4"/>
    <w:rsid w:val="0012035D"/>
    <w:rsid w:val="00124795"/>
    <w:rsid w:val="0012521A"/>
    <w:rsid w:val="00134879"/>
    <w:rsid w:val="00135699"/>
    <w:rsid w:val="00140656"/>
    <w:rsid w:val="00161C15"/>
    <w:rsid w:val="00164052"/>
    <w:rsid w:val="001730CC"/>
    <w:rsid w:val="00186290"/>
    <w:rsid w:val="001938A9"/>
    <w:rsid w:val="001A1375"/>
    <w:rsid w:val="001A7345"/>
    <w:rsid w:val="001A7917"/>
    <w:rsid w:val="001B10AB"/>
    <w:rsid w:val="001E013D"/>
    <w:rsid w:val="0020500E"/>
    <w:rsid w:val="00207117"/>
    <w:rsid w:val="00210715"/>
    <w:rsid w:val="0021762F"/>
    <w:rsid w:val="00240C73"/>
    <w:rsid w:val="00242DDD"/>
    <w:rsid w:val="00242FE7"/>
    <w:rsid w:val="00246E18"/>
    <w:rsid w:val="00251FBD"/>
    <w:rsid w:val="0025604C"/>
    <w:rsid w:val="00257BDD"/>
    <w:rsid w:val="002668B6"/>
    <w:rsid w:val="00283DEC"/>
    <w:rsid w:val="002926F6"/>
    <w:rsid w:val="002B639F"/>
    <w:rsid w:val="002C1A0C"/>
    <w:rsid w:val="002C68D5"/>
    <w:rsid w:val="002D4F25"/>
    <w:rsid w:val="002D7CBE"/>
    <w:rsid w:val="002F0E19"/>
    <w:rsid w:val="002F236C"/>
    <w:rsid w:val="00302645"/>
    <w:rsid w:val="00306A2A"/>
    <w:rsid w:val="003143FC"/>
    <w:rsid w:val="00314B8D"/>
    <w:rsid w:val="003331FE"/>
    <w:rsid w:val="00346C67"/>
    <w:rsid w:val="00351E07"/>
    <w:rsid w:val="00352926"/>
    <w:rsid w:val="00382D76"/>
    <w:rsid w:val="003930BB"/>
    <w:rsid w:val="003D3E96"/>
    <w:rsid w:val="003D737D"/>
    <w:rsid w:val="003E4C2A"/>
    <w:rsid w:val="003E5318"/>
    <w:rsid w:val="003F69EE"/>
    <w:rsid w:val="00401580"/>
    <w:rsid w:val="00424B80"/>
    <w:rsid w:val="00424C08"/>
    <w:rsid w:val="00427B84"/>
    <w:rsid w:val="00445C9D"/>
    <w:rsid w:val="00447978"/>
    <w:rsid w:val="0046785F"/>
    <w:rsid w:val="004A7081"/>
    <w:rsid w:val="004B5617"/>
    <w:rsid w:val="004B747E"/>
    <w:rsid w:val="004D5FFB"/>
    <w:rsid w:val="004D7388"/>
    <w:rsid w:val="004F36AC"/>
    <w:rsid w:val="00506007"/>
    <w:rsid w:val="00517119"/>
    <w:rsid w:val="005536CC"/>
    <w:rsid w:val="00557008"/>
    <w:rsid w:val="00557D53"/>
    <w:rsid w:val="00561C8D"/>
    <w:rsid w:val="00576B3D"/>
    <w:rsid w:val="00593724"/>
    <w:rsid w:val="005B436C"/>
    <w:rsid w:val="0060118B"/>
    <w:rsid w:val="006131DB"/>
    <w:rsid w:val="00614649"/>
    <w:rsid w:val="00616AA9"/>
    <w:rsid w:val="00624803"/>
    <w:rsid w:val="00631A0E"/>
    <w:rsid w:val="00646544"/>
    <w:rsid w:val="006620A7"/>
    <w:rsid w:val="00664342"/>
    <w:rsid w:val="0068588B"/>
    <w:rsid w:val="006B003D"/>
    <w:rsid w:val="006C1872"/>
    <w:rsid w:val="006C3C50"/>
    <w:rsid w:val="006C7104"/>
    <w:rsid w:val="006D1378"/>
    <w:rsid w:val="006D1B75"/>
    <w:rsid w:val="006D7FEB"/>
    <w:rsid w:val="006E79BF"/>
    <w:rsid w:val="006F6CE7"/>
    <w:rsid w:val="0070414B"/>
    <w:rsid w:val="0071001A"/>
    <w:rsid w:val="00730DD7"/>
    <w:rsid w:val="00742410"/>
    <w:rsid w:val="00742C70"/>
    <w:rsid w:val="00744285"/>
    <w:rsid w:val="00752F9E"/>
    <w:rsid w:val="0077278B"/>
    <w:rsid w:val="007730EA"/>
    <w:rsid w:val="00776A9D"/>
    <w:rsid w:val="007817A9"/>
    <w:rsid w:val="00786D11"/>
    <w:rsid w:val="00791070"/>
    <w:rsid w:val="007A18A8"/>
    <w:rsid w:val="007C1CBC"/>
    <w:rsid w:val="007D01D1"/>
    <w:rsid w:val="007F75B7"/>
    <w:rsid w:val="008017F0"/>
    <w:rsid w:val="00803764"/>
    <w:rsid w:val="00830261"/>
    <w:rsid w:val="0083744B"/>
    <w:rsid w:val="00841590"/>
    <w:rsid w:val="00842747"/>
    <w:rsid w:val="00852A19"/>
    <w:rsid w:val="00857296"/>
    <w:rsid w:val="00857EFA"/>
    <w:rsid w:val="00864283"/>
    <w:rsid w:val="00864826"/>
    <w:rsid w:val="00870B34"/>
    <w:rsid w:val="00896BEE"/>
    <w:rsid w:val="008A114F"/>
    <w:rsid w:val="008A17A5"/>
    <w:rsid w:val="008A301A"/>
    <w:rsid w:val="008A6FEA"/>
    <w:rsid w:val="008C14CF"/>
    <w:rsid w:val="008D12BA"/>
    <w:rsid w:val="008E2060"/>
    <w:rsid w:val="008E60D3"/>
    <w:rsid w:val="009042DB"/>
    <w:rsid w:val="0092265F"/>
    <w:rsid w:val="00924BEF"/>
    <w:rsid w:val="00936AC4"/>
    <w:rsid w:val="00943E5D"/>
    <w:rsid w:val="00946CFB"/>
    <w:rsid w:val="009477D1"/>
    <w:rsid w:val="00957D9A"/>
    <w:rsid w:val="009659BE"/>
    <w:rsid w:val="00970C56"/>
    <w:rsid w:val="00981CA4"/>
    <w:rsid w:val="009845DA"/>
    <w:rsid w:val="00987A0B"/>
    <w:rsid w:val="00992831"/>
    <w:rsid w:val="00994A39"/>
    <w:rsid w:val="009B4E06"/>
    <w:rsid w:val="009B5E04"/>
    <w:rsid w:val="009B7694"/>
    <w:rsid w:val="009C5965"/>
    <w:rsid w:val="009F1777"/>
    <w:rsid w:val="00A02535"/>
    <w:rsid w:val="00A03279"/>
    <w:rsid w:val="00A045F5"/>
    <w:rsid w:val="00A11E38"/>
    <w:rsid w:val="00A227A4"/>
    <w:rsid w:val="00A27B3E"/>
    <w:rsid w:val="00A3067D"/>
    <w:rsid w:val="00A308C8"/>
    <w:rsid w:val="00A33FDE"/>
    <w:rsid w:val="00A366B0"/>
    <w:rsid w:val="00A431DB"/>
    <w:rsid w:val="00A44818"/>
    <w:rsid w:val="00A54617"/>
    <w:rsid w:val="00A72C98"/>
    <w:rsid w:val="00A76234"/>
    <w:rsid w:val="00A820D9"/>
    <w:rsid w:val="00A83719"/>
    <w:rsid w:val="00A905E9"/>
    <w:rsid w:val="00A96068"/>
    <w:rsid w:val="00AB79A8"/>
    <w:rsid w:val="00AD1158"/>
    <w:rsid w:val="00AE3B3A"/>
    <w:rsid w:val="00B14D21"/>
    <w:rsid w:val="00B302EB"/>
    <w:rsid w:val="00B5600A"/>
    <w:rsid w:val="00B56F01"/>
    <w:rsid w:val="00B71D3A"/>
    <w:rsid w:val="00B73A15"/>
    <w:rsid w:val="00B77546"/>
    <w:rsid w:val="00BA109E"/>
    <w:rsid w:val="00BA7257"/>
    <w:rsid w:val="00BD1629"/>
    <w:rsid w:val="00C00849"/>
    <w:rsid w:val="00C30180"/>
    <w:rsid w:val="00C45A16"/>
    <w:rsid w:val="00C623F4"/>
    <w:rsid w:val="00C70AF9"/>
    <w:rsid w:val="00C97463"/>
    <w:rsid w:val="00C976BE"/>
    <w:rsid w:val="00CB7ADB"/>
    <w:rsid w:val="00CC2342"/>
    <w:rsid w:val="00CC29BC"/>
    <w:rsid w:val="00CD595D"/>
    <w:rsid w:val="00CD63CF"/>
    <w:rsid w:val="00CE062C"/>
    <w:rsid w:val="00CF3287"/>
    <w:rsid w:val="00D01867"/>
    <w:rsid w:val="00D13F6C"/>
    <w:rsid w:val="00D17334"/>
    <w:rsid w:val="00D23D69"/>
    <w:rsid w:val="00D244C5"/>
    <w:rsid w:val="00D30764"/>
    <w:rsid w:val="00D3493F"/>
    <w:rsid w:val="00D34B3A"/>
    <w:rsid w:val="00D36BA1"/>
    <w:rsid w:val="00D531DA"/>
    <w:rsid w:val="00D539C6"/>
    <w:rsid w:val="00D57AD7"/>
    <w:rsid w:val="00D63704"/>
    <w:rsid w:val="00D64D96"/>
    <w:rsid w:val="00D6647B"/>
    <w:rsid w:val="00D71BE6"/>
    <w:rsid w:val="00D773D3"/>
    <w:rsid w:val="00DA1D7E"/>
    <w:rsid w:val="00DB186A"/>
    <w:rsid w:val="00DB7713"/>
    <w:rsid w:val="00DC1295"/>
    <w:rsid w:val="00DC506A"/>
    <w:rsid w:val="00DE69FF"/>
    <w:rsid w:val="00DF3CEA"/>
    <w:rsid w:val="00DF502B"/>
    <w:rsid w:val="00E0408C"/>
    <w:rsid w:val="00E05EE6"/>
    <w:rsid w:val="00E4075D"/>
    <w:rsid w:val="00E52E17"/>
    <w:rsid w:val="00E571FD"/>
    <w:rsid w:val="00E71D89"/>
    <w:rsid w:val="00EA290F"/>
    <w:rsid w:val="00EC2AD9"/>
    <w:rsid w:val="00EC7DB2"/>
    <w:rsid w:val="00EE3799"/>
    <w:rsid w:val="00EF0AAB"/>
    <w:rsid w:val="00F04AC7"/>
    <w:rsid w:val="00F346FB"/>
    <w:rsid w:val="00F47E8B"/>
    <w:rsid w:val="00F71B50"/>
    <w:rsid w:val="00F730B7"/>
    <w:rsid w:val="00F8014B"/>
    <w:rsid w:val="00F838E1"/>
    <w:rsid w:val="00F84E37"/>
    <w:rsid w:val="00F936A3"/>
    <w:rsid w:val="00FB2759"/>
    <w:rsid w:val="00FB7EA2"/>
    <w:rsid w:val="00FC4F9C"/>
    <w:rsid w:val="00FD4885"/>
    <w:rsid w:val="00FE3F8B"/>
    <w:rsid w:val="02474A49"/>
    <w:rsid w:val="0491110B"/>
    <w:rsid w:val="0491498E"/>
    <w:rsid w:val="04E8539D"/>
    <w:rsid w:val="0520063A"/>
    <w:rsid w:val="056004DF"/>
    <w:rsid w:val="058D1C59"/>
    <w:rsid w:val="05C1727E"/>
    <w:rsid w:val="06F8528D"/>
    <w:rsid w:val="076B45DA"/>
    <w:rsid w:val="095C0BD5"/>
    <w:rsid w:val="0A0E3955"/>
    <w:rsid w:val="0A3940B9"/>
    <w:rsid w:val="0A4038E0"/>
    <w:rsid w:val="0A616013"/>
    <w:rsid w:val="0AA42E93"/>
    <w:rsid w:val="0AB66DA2"/>
    <w:rsid w:val="0B3F2145"/>
    <w:rsid w:val="0B474C07"/>
    <w:rsid w:val="0BF32F26"/>
    <w:rsid w:val="0C345FE8"/>
    <w:rsid w:val="0CB50A66"/>
    <w:rsid w:val="0E722040"/>
    <w:rsid w:val="10816CD5"/>
    <w:rsid w:val="118A2253"/>
    <w:rsid w:val="11AA6D1B"/>
    <w:rsid w:val="12383670"/>
    <w:rsid w:val="13CD07FE"/>
    <w:rsid w:val="155154DE"/>
    <w:rsid w:val="15E86A2F"/>
    <w:rsid w:val="167F55F9"/>
    <w:rsid w:val="172952F4"/>
    <w:rsid w:val="1732016B"/>
    <w:rsid w:val="174971EF"/>
    <w:rsid w:val="17DC7AB4"/>
    <w:rsid w:val="18343B5B"/>
    <w:rsid w:val="184C7EDB"/>
    <w:rsid w:val="18EB43EE"/>
    <w:rsid w:val="1937146D"/>
    <w:rsid w:val="195C70D3"/>
    <w:rsid w:val="19782D58"/>
    <w:rsid w:val="1A3B0898"/>
    <w:rsid w:val="1B80312D"/>
    <w:rsid w:val="1BAD7475"/>
    <w:rsid w:val="1BB81089"/>
    <w:rsid w:val="1BC95CF0"/>
    <w:rsid w:val="1D335508"/>
    <w:rsid w:val="1E6D287C"/>
    <w:rsid w:val="1FAE26F7"/>
    <w:rsid w:val="208C2876"/>
    <w:rsid w:val="21243CEE"/>
    <w:rsid w:val="216D6045"/>
    <w:rsid w:val="21E9470F"/>
    <w:rsid w:val="235643A0"/>
    <w:rsid w:val="23BA2A2E"/>
    <w:rsid w:val="24482291"/>
    <w:rsid w:val="249F6523"/>
    <w:rsid w:val="25AE66E1"/>
    <w:rsid w:val="26610231"/>
    <w:rsid w:val="28030DB3"/>
    <w:rsid w:val="29082BE0"/>
    <w:rsid w:val="29692402"/>
    <w:rsid w:val="2B8143F0"/>
    <w:rsid w:val="2BFC35CC"/>
    <w:rsid w:val="2D083C18"/>
    <w:rsid w:val="2ED67E68"/>
    <w:rsid w:val="312B3BF9"/>
    <w:rsid w:val="31350C4C"/>
    <w:rsid w:val="317F004B"/>
    <w:rsid w:val="35120B53"/>
    <w:rsid w:val="35CF2180"/>
    <w:rsid w:val="37B36F71"/>
    <w:rsid w:val="384B03E9"/>
    <w:rsid w:val="38BE6747"/>
    <w:rsid w:val="390E7C4D"/>
    <w:rsid w:val="395E650D"/>
    <w:rsid w:val="39620E3A"/>
    <w:rsid w:val="3A2940F7"/>
    <w:rsid w:val="3A4F04C4"/>
    <w:rsid w:val="3BA249B6"/>
    <w:rsid w:val="3BBF0D02"/>
    <w:rsid w:val="3C2619BE"/>
    <w:rsid w:val="3CEB717E"/>
    <w:rsid w:val="3CF65D74"/>
    <w:rsid w:val="3D3110D4"/>
    <w:rsid w:val="3D97091B"/>
    <w:rsid w:val="3DDB4B5A"/>
    <w:rsid w:val="3EC3767D"/>
    <w:rsid w:val="3F784D35"/>
    <w:rsid w:val="409A440B"/>
    <w:rsid w:val="425659E6"/>
    <w:rsid w:val="42B94406"/>
    <w:rsid w:val="42C42797"/>
    <w:rsid w:val="432A33A4"/>
    <w:rsid w:val="43687FB9"/>
    <w:rsid w:val="441151BC"/>
    <w:rsid w:val="45B11EE5"/>
    <w:rsid w:val="469559DB"/>
    <w:rsid w:val="46E246A7"/>
    <w:rsid w:val="471F2727"/>
    <w:rsid w:val="48372362"/>
    <w:rsid w:val="486C4E9C"/>
    <w:rsid w:val="498B1269"/>
    <w:rsid w:val="49E87398"/>
    <w:rsid w:val="4B334AEF"/>
    <w:rsid w:val="4B3D4D49"/>
    <w:rsid w:val="4DA358FD"/>
    <w:rsid w:val="4E526454"/>
    <w:rsid w:val="4E8D0FEE"/>
    <w:rsid w:val="4F6D5A14"/>
    <w:rsid w:val="50242493"/>
    <w:rsid w:val="51384450"/>
    <w:rsid w:val="528D6DB4"/>
    <w:rsid w:val="532D7D83"/>
    <w:rsid w:val="537745CC"/>
    <w:rsid w:val="55222FFA"/>
    <w:rsid w:val="559C3459"/>
    <w:rsid w:val="55BF363E"/>
    <w:rsid w:val="55CD4E53"/>
    <w:rsid w:val="565430D6"/>
    <w:rsid w:val="57C512E2"/>
    <w:rsid w:val="58816542"/>
    <w:rsid w:val="5911172D"/>
    <w:rsid w:val="59A565C4"/>
    <w:rsid w:val="5A36150F"/>
    <w:rsid w:val="5A4602A1"/>
    <w:rsid w:val="5CB153EC"/>
    <w:rsid w:val="5DA62130"/>
    <w:rsid w:val="5E47553D"/>
    <w:rsid w:val="5FE50461"/>
    <w:rsid w:val="600A16CB"/>
    <w:rsid w:val="605A59FE"/>
    <w:rsid w:val="617D3967"/>
    <w:rsid w:val="62CF06E1"/>
    <w:rsid w:val="634A574F"/>
    <w:rsid w:val="637473B8"/>
    <w:rsid w:val="64267D53"/>
    <w:rsid w:val="64A358AC"/>
    <w:rsid w:val="64DA7F84"/>
    <w:rsid w:val="666C4E98"/>
    <w:rsid w:val="66802013"/>
    <w:rsid w:val="66AD5901"/>
    <w:rsid w:val="66D91C48"/>
    <w:rsid w:val="66EE31A4"/>
    <w:rsid w:val="66F91C05"/>
    <w:rsid w:val="67020FD3"/>
    <w:rsid w:val="67444526"/>
    <w:rsid w:val="6A3C4858"/>
    <w:rsid w:val="6A47646D"/>
    <w:rsid w:val="6A736F31"/>
    <w:rsid w:val="6AFE3B98"/>
    <w:rsid w:val="6B3602F4"/>
    <w:rsid w:val="6B380EA4"/>
    <w:rsid w:val="6B921ECA"/>
    <w:rsid w:val="6DE333D5"/>
    <w:rsid w:val="6E493793"/>
    <w:rsid w:val="6E8A6061"/>
    <w:rsid w:val="6F5F0EF6"/>
    <w:rsid w:val="72AB55B6"/>
    <w:rsid w:val="7319760D"/>
    <w:rsid w:val="736F00CF"/>
    <w:rsid w:val="73E82B7E"/>
    <w:rsid w:val="763D100B"/>
    <w:rsid w:val="783071C6"/>
    <w:rsid w:val="785F1510"/>
    <w:rsid w:val="78B843E7"/>
    <w:rsid w:val="797F5D0D"/>
    <w:rsid w:val="7D87797E"/>
    <w:rsid w:val="7D883202"/>
    <w:rsid w:val="7F9C15E8"/>
    <w:rsid w:val="7FD8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FollowedHyperlink"/>
    <w:basedOn w:val="7"/>
    <w:qFormat/>
    <w:uiPriority w:val="99"/>
    <w:rPr>
      <w:color w:val="800080"/>
      <w:u w:val="single"/>
    </w:rPr>
  </w:style>
  <w:style w:type="character" w:styleId="10">
    <w:name w:val="Hyperlink"/>
    <w:basedOn w:val="7"/>
    <w:qFormat/>
    <w:uiPriority w:val="99"/>
    <w:rPr>
      <w:color w:val="0000FF"/>
      <w:u w:val="single"/>
    </w:rPr>
  </w:style>
  <w:style w:type="character" w:customStyle="1" w:styleId="11">
    <w:name w:val="Header Char"/>
    <w:semiHidden/>
    <w:qFormat/>
    <w:locked/>
    <w:uiPriority w:val="99"/>
    <w:rPr>
      <w:sz w:val="18"/>
      <w:szCs w:val="18"/>
    </w:rPr>
  </w:style>
  <w:style w:type="character" w:customStyle="1" w:styleId="12">
    <w:name w:val="Balloon Text Char"/>
    <w:semiHidden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13">
    <w:name w:val="Footer Char"/>
    <w:semiHidden/>
    <w:qFormat/>
    <w:locked/>
    <w:uiPriority w:val="99"/>
    <w:rPr>
      <w:sz w:val="18"/>
      <w:szCs w:val="18"/>
    </w:rPr>
  </w:style>
  <w:style w:type="character" w:customStyle="1" w:styleId="14">
    <w:name w:val="Footer Char1"/>
    <w:basedOn w:val="7"/>
    <w:link w:val="3"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5">
    <w:name w:val="Balloon Text Char1"/>
    <w:basedOn w:val="7"/>
    <w:link w:val="2"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6">
    <w:name w:val="Header Char1"/>
    <w:basedOn w:val="7"/>
    <w:link w:val="4"/>
    <w:semiHidden/>
    <w:qFormat/>
    <w:locked/>
    <w:uiPriority w:val="99"/>
    <w:rPr>
      <w:rFonts w:ascii="Calibri" w:hAnsi="Calibri" w:cs="Calibri"/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Sky123.Org</Company>
  <Pages>1</Pages>
  <Words>29</Words>
  <Characters>168</Characters>
  <Lines>1</Lines>
  <Paragraphs>1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2018-09-07T03:44:00Z</dcterms:created>
  <dc:creator>hasee</dc:creator>
  <cp:lastModifiedBy>歌谣</cp:lastModifiedBy>
  <cp:lastPrinted>2020-05-14T01:24:00Z</cp:lastPrinted>
  <dcterms:modified xsi:type="dcterms:W3CDTF">2020-05-14T06:43:23Z</dcterms:modified>
  <dc:title>关于上报2015年度管理岗位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